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756F" w14:textId="3B79C9CB" w:rsidR="002E56D5" w:rsidRPr="002248C2" w:rsidRDefault="002E56D5" w:rsidP="002248C2">
      <w:pPr>
        <w:jc w:val="center"/>
        <w:rPr>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
        <w:gridCol w:w="5130"/>
      </w:tblGrid>
      <w:tr w:rsidR="00974B0B" w:rsidRPr="005C0EB0" w14:paraId="4C651E11" w14:textId="77777777" w:rsidTr="007077B8">
        <w:trPr>
          <w:trHeight w:val="1523"/>
        </w:trPr>
        <w:tc>
          <w:tcPr>
            <w:tcW w:w="990" w:type="dxa"/>
          </w:tcPr>
          <w:p w14:paraId="3256499D" w14:textId="017C7478" w:rsidR="00974B0B" w:rsidRDefault="00974B0B" w:rsidP="00AB6D4F">
            <w:pPr>
              <w:pStyle w:val="Headings"/>
            </w:pPr>
            <w:r>
              <w:t>Contact:</w:t>
            </w:r>
          </w:p>
        </w:tc>
        <w:sdt>
          <w:sdtPr>
            <w:rPr>
              <w:rStyle w:val="InformationChar"/>
              <w:sz w:val="20"/>
              <w:szCs w:val="20"/>
            </w:rPr>
            <w:id w:val="485279837"/>
            <w:placeholder>
              <w:docPart w:val="84BD7C50F55D4375B346DC09E1A10F59"/>
            </w:placeholder>
          </w:sdtPr>
          <w:sdtEndPr>
            <w:rPr>
              <w:rStyle w:val="DefaultParagraphFont"/>
            </w:rPr>
          </w:sdtEndPr>
          <w:sdtContent>
            <w:tc>
              <w:tcPr>
                <w:tcW w:w="5130" w:type="dxa"/>
              </w:tcPr>
              <w:p w14:paraId="3352DB03" w14:textId="77777777" w:rsidR="00974B0B" w:rsidRPr="00436904" w:rsidRDefault="00974B0B" w:rsidP="006077B0">
                <w:pPr>
                  <w:pStyle w:val="Information"/>
                  <w:rPr>
                    <w:rStyle w:val="InformationChar"/>
                    <w:sz w:val="20"/>
                    <w:szCs w:val="20"/>
                  </w:rPr>
                </w:pPr>
                <w:r>
                  <w:rPr>
                    <w:rStyle w:val="InformationChar"/>
                    <w:sz w:val="20"/>
                    <w:szCs w:val="20"/>
                  </w:rPr>
                  <w:t>Dave Snyder</w:t>
                </w:r>
              </w:p>
              <w:p w14:paraId="0CA8C6CD" w14:textId="77777777" w:rsidR="00974B0B" w:rsidRPr="00436904" w:rsidRDefault="00974B0B" w:rsidP="006077B0">
                <w:pPr>
                  <w:pStyle w:val="Information"/>
                  <w:rPr>
                    <w:rStyle w:val="InformationChar"/>
                    <w:sz w:val="20"/>
                    <w:szCs w:val="20"/>
                  </w:rPr>
                </w:pPr>
                <w:r w:rsidRPr="00436904">
                  <w:rPr>
                    <w:rStyle w:val="InformationChar"/>
                    <w:sz w:val="20"/>
                    <w:szCs w:val="20"/>
                  </w:rPr>
                  <w:t>Constellation</w:t>
                </w:r>
              </w:p>
              <w:p w14:paraId="41DF6F9A" w14:textId="65B597BB" w:rsidR="00974B0B" w:rsidRPr="00436904" w:rsidRDefault="00AE25CE" w:rsidP="006077B0">
                <w:pPr>
                  <w:pStyle w:val="Information"/>
                  <w:rPr>
                    <w:rStyle w:val="InformationChar"/>
                    <w:sz w:val="20"/>
                    <w:szCs w:val="20"/>
                  </w:rPr>
                </w:pPr>
                <w:r>
                  <w:rPr>
                    <w:rStyle w:val="InformationChar"/>
                    <w:sz w:val="20"/>
                    <w:szCs w:val="20"/>
                  </w:rPr>
                  <w:t>410-470-9700</w:t>
                </w:r>
              </w:p>
              <w:p w14:paraId="4A300683" w14:textId="42E89EAE" w:rsidR="00F10CAF" w:rsidRDefault="003B6CFC" w:rsidP="00B5484C">
                <w:pPr>
                  <w:pStyle w:val="Information"/>
                  <w:rPr>
                    <w:rStyle w:val="Hyperlink"/>
                    <w:rFonts w:cstheme="minorBidi"/>
                    <w:sz w:val="20"/>
                    <w:szCs w:val="20"/>
                  </w:rPr>
                </w:pPr>
                <w:hyperlink r:id="rId8" w:history="1">
                  <w:r w:rsidR="002E56D5" w:rsidRPr="005244F9">
                    <w:rPr>
                      <w:rStyle w:val="Hyperlink"/>
                      <w:rFonts w:cstheme="minorBidi"/>
                      <w:sz w:val="20"/>
                      <w:szCs w:val="20"/>
                    </w:rPr>
                    <w:t>david.snyder@constellation.com</w:t>
                  </w:r>
                </w:hyperlink>
              </w:p>
              <w:p w14:paraId="75269FF3" w14:textId="77777777" w:rsidR="00F10CAF" w:rsidRDefault="00F10CAF" w:rsidP="00B5484C">
                <w:pPr>
                  <w:pStyle w:val="Information"/>
                  <w:rPr>
                    <w:rStyle w:val="Hyperlink"/>
                    <w:sz w:val="20"/>
                    <w:szCs w:val="20"/>
                  </w:rPr>
                </w:pPr>
              </w:p>
              <w:p w14:paraId="0A626019" w14:textId="77777777" w:rsidR="00A906F9" w:rsidRDefault="00A906F9" w:rsidP="00B5484C">
                <w:pPr>
                  <w:pStyle w:val="Information"/>
                  <w:rPr>
                    <w:sz w:val="20"/>
                    <w:szCs w:val="20"/>
                  </w:rPr>
                </w:pPr>
                <w:r>
                  <w:rPr>
                    <w:sz w:val="20"/>
                    <w:szCs w:val="20"/>
                  </w:rPr>
                  <w:t>Tony Caltury</w:t>
                </w:r>
              </w:p>
              <w:p w14:paraId="7902781C" w14:textId="77777777" w:rsidR="00A906F9" w:rsidRDefault="00A906F9" w:rsidP="00B5484C">
                <w:pPr>
                  <w:pStyle w:val="Information"/>
                  <w:rPr>
                    <w:sz w:val="20"/>
                    <w:szCs w:val="20"/>
                  </w:rPr>
                </w:pPr>
                <w:r>
                  <w:rPr>
                    <w:sz w:val="20"/>
                    <w:szCs w:val="20"/>
                  </w:rPr>
                  <w:t>Beaver County</w:t>
                </w:r>
              </w:p>
              <w:p w14:paraId="6AFC3D24" w14:textId="505F4B56" w:rsidR="00F10CAF" w:rsidRDefault="00A906F9" w:rsidP="00B5484C">
                <w:pPr>
                  <w:pStyle w:val="Information"/>
                  <w:rPr>
                    <w:sz w:val="20"/>
                    <w:szCs w:val="20"/>
                  </w:rPr>
                </w:pPr>
                <w:r>
                  <w:rPr>
                    <w:sz w:val="20"/>
                    <w:szCs w:val="20"/>
                  </w:rPr>
                  <w:t>724-770-4400</w:t>
                </w:r>
              </w:p>
              <w:p w14:paraId="33C94B93" w14:textId="7BB4EEB8" w:rsidR="00974B0B" w:rsidRPr="00905924" w:rsidRDefault="003B6CFC" w:rsidP="00F10CAF">
                <w:pPr>
                  <w:pStyle w:val="Information"/>
                  <w:rPr>
                    <w:sz w:val="20"/>
                    <w:szCs w:val="20"/>
                  </w:rPr>
                </w:pPr>
                <w:hyperlink r:id="rId9" w:history="1">
                  <w:r w:rsidR="00A906F9" w:rsidRPr="00B93296">
                    <w:rPr>
                      <w:rStyle w:val="Hyperlink"/>
                      <w:rFonts w:cstheme="minorBidi"/>
                      <w:sz w:val="20"/>
                      <w:szCs w:val="20"/>
                    </w:rPr>
                    <w:t>tcaltury@beavercountypa.org</w:t>
                  </w:r>
                </w:hyperlink>
                <w:r w:rsidR="00A906F9">
                  <w:rPr>
                    <w:sz w:val="20"/>
                    <w:szCs w:val="20"/>
                  </w:rPr>
                  <w:t xml:space="preserve"> </w:t>
                </w:r>
              </w:p>
            </w:tc>
          </w:sdtContent>
        </w:sdt>
      </w:tr>
    </w:tbl>
    <w:p w14:paraId="0F35703A" w14:textId="2F66B3D3" w:rsidR="00610E1E" w:rsidRDefault="00DB6449" w:rsidP="00610E1E">
      <w:pPr>
        <w:pStyle w:val="Subhead"/>
        <w:rPr>
          <w:rFonts w:asciiTheme="majorHAnsi" w:hAnsiTheme="majorHAnsi"/>
          <w:i w:val="0"/>
          <w:szCs w:val="22"/>
        </w:rPr>
      </w:pPr>
      <w:bookmarkStart w:id="1" w:name="_Hlk514937169"/>
      <w:r>
        <w:rPr>
          <w:rFonts w:asciiTheme="majorHAnsi" w:hAnsiTheme="majorHAnsi"/>
          <w:i w:val="0"/>
          <w:szCs w:val="22"/>
        </w:rPr>
        <w:t>Beaver County Selects Constellation to Implement $9.6M in Energy Efficiency Improvements</w:t>
      </w:r>
      <w:bookmarkStart w:id="2" w:name="_Hlk513557601"/>
      <w:bookmarkEnd w:id="1"/>
    </w:p>
    <w:p w14:paraId="075494E5" w14:textId="447A8406" w:rsidR="00934CAD" w:rsidRPr="00FD456D" w:rsidRDefault="00271474" w:rsidP="00610E1E">
      <w:pPr>
        <w:pStyle w:val="Subhead"/>
        <w:rPr>
          <w:rFonts w:asciiTheme="majorHAnsi" w:hAnsiTheme="majorHAnsi"/>
          <w:iCs/>
          <w:szCs w:val="22"/>
        </w:rPr>
      </w:pPr>
      <w:r>
        <w:rPr>
          <w:iCs/>
        </w:rPr>
        <w:t xml:space="preserve">County to also offset 100% of its annual electricity use with emission free energy credits </w:t>
      </w:r>
      <w:r w:rsidR="00F70B1F">
        <w:rPr>
          <w:iCs/>
        </w:rPr>
        <w:t>through a commodity supply contract structured and provided by Constellation</w:t>
      </w:r>
    </w:p>
    <w:p w14:paraId="537DC004" w14:textId="74B38535" w:rsidR="00FD456D" w:rsidRDefault="00905924" w:rsidP="00854C4D">
      <w:pPr>
        <w:pStyle w:val="Body"/>
        <w:rPr>
          <w:rStyle w:val="City"/>
          <w:rFonts w:ascii="Franklin Gothic Book" w:hAnsi="Franklin Gothic Book"/>
          <w:b w:val="0"/>
          <w:bCs w:val="0"/>
          <w:szCs w:val="24"/>
        </w:rPr>
      </w:pPr>
      <w:r w:rsidRPr="00854C4D">
        <w:rPr>
          <w:rStyle w:val="City"/>
          <w:rFonts w:ascii="Franklin Gothic Book" w:hAnsi="Franklin Gothic Book"/>
          <w:szCs w:val="24"/>
        </w:rPr>
        <w:t>BEAVER COUNTY, Pa.</w:t>
      </w:r>
      <w:r w:rsidR="0051028E" w:rsidRPr="00854C4D">
        <w:rPr>
          <w:rStyle w:val="City"/>
          <w:rFonts w:ascii="Franklin Gothic Book" w:hAnsi="Franklin Gothic Book"/>
          <w:szCs w:val="24"/>
        </w:rPr>
        <w:t xml:space="preserve"> (</w:t>
      </w:r>
      <w:r w:rsidR="00A906F9">
        <w:rPr>
          <w:rStyle w:val="City"/>
          <w:rFonts w:ascii="Franklin Gothic Book" w:hAnsi="Franklin Gothic Book"/>
          <w:szCs w:val="24"/>
        </w:rPr>
        <w:t>October</w:t>
      </w:r>
      <w:r w:rsidR="00920AF8" w:rsidRPr="00854C4D">
        <w:rPr>
          <w:rStyle w:val="City"/>
          <w:rFonts w:ascii="Franklin Gothic Book" w:hAnsi="Franklin Gothic Book"/>
          <w:szCs w:val="24"/>
        </w:rPr>
        <w:t xml:space="preserve"> </w:t>
      </w:r>
      <w:r w:rsidR="003C69C6">
        <w:rPr>
          <w:rStyle w:val="City"/>
          <w:rFonts w:ascii="Franklin Gothic Book" w:hAnsi="Franklin Gothic Book"/>
          <w:szCs w:val="24"/>
        </w:rPr>
        <w:t>29</w:t>
      </w:r>
      <w:r w:rsidRPr="00854C4D">
        <w:rPr>
          <w:rStyle w:val="City"/>
          <w:rFonts w:ascii="Franklin Gothic Book" w:hAnsi="Franklin Gothic Book"/>
          <w:szCs w:val="24"/>
        </w:rPr>
        <w:t>,</w:t>
      </w:r>
      <w:r w:rsidR="00900412" w:rsidRPr="00854C4D">
        <w:rPr>
          <w:rStyle w:val="City"/>
          <w:rFonts w:ascii="Franklin Gothic Book" w:hAnsi="Franklin Gothic Book"/>
          <w:szCs w:val="24"/>
        </w:rPr>
        <w:t xml:space="preserve"> </w:t>
      </w:r>
      <w:r w:rsidR="00851CB9" w:rsidRPr="00854C4D">
        <w:rPr>
          <w:rStyle w:val="City"/>
          <w:rFonts w:ascii="Franklin Gothic Book" w:hAnsi="Franklin Gothic Book"/>
          <w:szCs w:val="24"/>
        </w:rPr>
        <w:t>20</w:t>
      </w:r>
      <w:r w:rsidR="00900412" w:rsidRPr="00854C4D">
        <w:rPr>
          <w:rStyle w:val="City"/>
          <w:rFonts w:ascii="Franklin Gothic Book" w:hAnsi="Franklin Gothic Book"/>
          <w:szCs w:val="24"/>
        </w:rPr>
        <w:t>20</w:t>
      </w:r>
      <w:r w:rsidR="00851CB9" w:rsidRPr="00854C4D">
        <w:rPr>
          <w:rStyle w:val="City"/>
          <w:rFonts w:ascii="Franklin Gothic Book" w:hAnsi="Franklin Gothic Book"/>
          <w:szCs w:val="24"/>
        </w:rPr>
        <w:t>) —</w:t>
      </w:r>
      <w:r w:rsidR="00920AF8" w:rsidRPr="00854C4D">
        <w:rPr>
          <w:rStyle w:val="City"/>
          <w:rFonts w:ascii="Franklin Gothic Book" w:hAnsi="Franklin Gothic Book"/>
          <w:szCs w:val="24"/>
        </w:rPr>
        <w:t xml:space="preserve"> </w:t>
      </w:r>
      <w:r w:rsidR="00854C4D" w:rsidRPr="00854C4D">
        <w:rPr>
          <w:rStyle w:val="City"/>
          <w:rFonts w:ascii="Franklin Gothic Book" w:hAnsi="Franklin Gothic Book"/>
          <w:b w:val="0"/>
          <w:bCs w:val="0"/>
          <w:szCs w:val="24"/>
        </w:rPr>
        <w:t xml:space="preserve">Beaver County has selected Constellation, an Exelon company, to implement more than $9.6 million in energy efficiency </w:t>
      </w:r>
      <w:r w:rsidR="004A6DF6">
        <w:rPr>
          <w:rStyle w:val="City"/>
          <w:rFonts w:ascii="Franklin Gothic Book" w:hAnsi="Franklin Gothic Book"/>
          <w:b w:val="0"/>
          <w:bCs w:val="0"/>
          <w:szCs w:val="24"/>
        </w:rPr>
        <w:t xml:space="preserve">and critical infrastructure </w:t>
      </w:r>
      <w:r w:rsidR="00854C4D" w:rsidRPr="00854C4D">
        <w:rPr>
          <w:rStyle w:val="City"/>
          <w:rFonts w:ascii="Franklin Gothic Book" w:hAnsi="Franklin Gothic Book"/>
          <w:b w:val="0"/>
          <w:bCs w:val="0"/>
          <w:szCs w:val="24"/>
        </w:rPr>
        <w:t xml:space="preserve">improvements across 16 county sites, including its courthouse, correctional facility, and human services building. </w:t>
      </w:r>
    </w:p>
    <w:p w14:paraId="00DF9C65" w14:textId="13AA7111" w:rsidR="006838C9" w:rsidRDefault="00854C4D" w:rsidP="00271474">
      <w:pPr>
        <w:pStyle w:val="Body"/>
        <w:rPr>
          <w:rFonts w:ascii="Franklin Gothic Book" w:hAnsi="Franklin Gothic Book"/>
          <w:szCs w:val="24"/>
        </w:rPr>
      </w:pPr>
      <w:r w:rsidRPr="00854C4D">
        <w:rPr>
          <w:rStyle w:val="City"/>
          <w:rFonts w:ascii="Franklin Gothic Book" w:hAnsi="Franklin Gothic Book"/>
          <w:b w:val="0"/>
          <w:bCs w:val="0"/>
          <w:szCs w:val="24"/>
        </w:rPr>
        <w:t>The energy conservation measures, which include LED lighting, water consumption upgrades, building envelope improvements</w:t>
      </w:r>
      <w:r w:rsidR="005965CB">
        <w:rPr>
          <w:rStyle w:val="City"/>
          <w:rFonts w:ascii="Franklin Gothic Book" w:hAnsi="Franklin Gothic Book"/>
          <w:b w:val="0"/>
          <w:bCs w:val="0"/>
          <w:szCs w:val="24"/>
        </w:rPr>
        <w:t>,</w:t>
      </w:r>
      <w:r w:rsidR="00F70B1F">
        <w:rPr>
          <w:rStyle w:val="City"/>
          <w:rFonts w:ascii="Franklin Gothic Book" w:hAnsi="Franklin Gothic Book"/>
          <w:b w:val="0"/>
          <w:bCs w:val="0"/>
          <w:szCs w:val="24"/>
        </w:rPr>
        <w:t xml:space="preserve"> and expanded energy management system</w:t>
      </w:r>
      <w:r w:rsidR="000557B0">
        <w:rPr>
          <w:rStyle w:val="City"/>
          <w:rFonts w:ascii="Franklin Gothic Book" w:hAnsi="Franklin Gothic Book"/>
          <w:b w:val="0"/>
          <w:bCs w:val="0"/>
          <w:szCs w:val="24"/>
        </w:rPr>
        <w:t>s</w:t>
      </w:r>
      <w:r w:rsidRPr="00854C4D">
        <w:rPr>
          <w:rStyle w:val="City"/>
          <w:rFonts w:ascii="Franklin Gothic Book" w:hAnsi="Franklin Gothic Book"/>
          <w:b w:val="0"/>
          <w:bCs w:val="0"/>
          <w:szCs w:val="24"/>
        </w:rPr>
        <w:t xml:space="preserve">, </w:t>
      </w:r>
      <w:r w:rsidR="00A718E8">
        <w:rPr>
          <w:rStyle w:val="City"/>
          <w:rFonts w:ascii="Franklin Gothic Book" w:hAnsi="Franklin Gothic Book"/>
          <w:b w:val="0"/>
          <w:bCs w:val="0"/>
          <w:szCs w:val="24"/>
        </w:rPr>
        <w:t xml:space="preserve">together with other project-related savings, </w:t>
      </w:r>
      <w:r w:rsidRPr="00854C4D">
        <w:rPr>
          <w:rStyle w:val="City"/>
          <w:rFonts w:ascii="Franklin Gothic Book" w:hAnsi="Franklin Gothic Book"/>
          <w:b w:val="0"/>
          <w:bCs w:val="0"/>
          <w:szCs w:val="24"/>
        </w:rPr>
        <w:t xml:space="preserve">are expected to save Beaver County </w:t>
      </w:r>
      <w:r w:rsidR="00FA7AAF">
        <w:rPr>
          <w:rStyle w:val="City"/>
          <w:rFonts w:ascii="Franklin Gothic Book" w:hAnsi="Franklin Gothic Book"/>
          <w:b w:val="0"/>
          <w:bCs w:val="0"/>
          <w:szCs w:val="24"/>
        </w:rPr>
        <w:t>more than $800,000 in the first year, with continued annual</w:t>
      </w:r>
      <w:r w:rsidR="00A718E8">
        <w:rPr>
          <w:rStyle w:val="City"/>
          <w:rFonts w:ascii="Franklin Gothic Book" w:hAnsi="Franklin Gothic Book"/>
          <w:b w:val="0"/>
          <w:bCs w:val="0"/>
          <w:szCs w:val="24"/>
        </w:rPr>
        <w:t xml:space="preserve"> project-related</w:t>
      </w:r>
      <w:r w:rsidR="00FA7AAF">
        <w:rPr>
          <w:rStyle w:val="City"/>
          <w:rFonts w:ascii="Franklin Gothic Book" w:hAnsi="Franklin Gothic Book"/>
          <w:b w:val="0"/>
          <w:bCs w:val="0"/>
          <w:szCs w:val="24"/>
        </w:rPr>
        <w:t xml:space="preserve"> savings</w:t>
      </w:r>
      <w:r w:rsidRPr="00854C4D">
        <w:rPr>
          <w:rStyle w:val="City"/>
          <w:rFonts w:ascii="Franklin Gothic Book" w:hAnsi="Franklin Gothic Book"/>
          <w:b w:val="0"/>
          <w:bCs w:val="0"/>
          <w:szCs w:val="24"/>
        </w:rPr>
        <w:t xml:space="preserve"> over the course of a 15-year energy </w:t>
      </w:r>
      <w:r w:rsidR="003964B8">
        <w:rPr>
          <w:rStyle w:val="City"/>
          <w:rFonts w:ascii="Franklin Gothic Book" w:hAnsi="Franklin Gothic Book"/>
          <w:b w:val="0"/>
          <w:bCs w:val="0"/>
          <w:szCs w:val="24"/>
        </w:rPr>
        <w:t>performance</w:t>
      </w:r>
      <w:r w:rsidRPr="00854C4D">
        <w:rPr>
          <w:rStyle w:val="City"/>
          <w:rFonts w:ascii="Franklin Gothic Book" w:hAnsi="Franklin Gothic Book"/>
          <w:b w:val="0"/>
          <w:bCs w:val="0"/>
          <w:szCs w:val="24"/>
        </w:rPr>
        <w:t xml:space="preserve"> contract</w:t>
      </w:r>
      <w:r w:rsidR="004A6DF6">
        <w:rPr>
          <w:rStyle w:val="City"/>
          <w:rFonts w:ascii="Franklin Gothic Book" w:hAnsi="Franklin Gothic Book"/>
          <w:b w:val="0"/>
          <w:bCs w:val="0"/>
          <w:szCs w:val="24"/>
        </w:rPr>
        <w:t xml:space="preserve"> exceeding $12.5 million</w:t>
      </w:r>
      <w:r w:rsidRPr="00854C4D">
        <w:rPr>
          <w:rStyle w:val="City"/>
          <w:rFonts w:ascii="Franklin Gothic Book" w:hAnsi="Franklin Gothic Book"/>
          <w:b w:val="0"/>
          <w:bCs w:val="0"/>
          <w:szCs w:val="24"/>
        </w:rPr>
        <w:t xml:space="preserve">. </w:t>
      </w:r>
      <w:r w:rsidR="00271474" w:rsidRPr="00825B00">
        <w:rPr>
          <w:rFonts w:ascii="Franklin Gothic Book" w:hAnsi="Franklin Gothic Book"/>
          <w:szCs w:val="24"/>
        </w:rPr>
        <w:t xml:space="preserve">Project construction </w:t>
      </w:r>
      <w:r w:rsidR="00E021DB">
        <w:rPr>
          <w:rFonts w:ascii="Franklin Gothic Book" w:hAnsi="Franklin Gothic Book"/>
          <w:szCs w:val="24"/>
        </w:rPr>
        <w:t>began in</w:t>
      </w:r>
      <w:r w:rsidR="00271474" w:rsidRPr="00825B00">
        <w:rPr>
          <w:rFonts w:ascii="Franklin Gothic Book" w:hAnsi="Franklin Gothic Book"/>
          <w:szCs w:val="24"/>
        </w:rPr>
        <w:t xml:space="preserve"> </w:t>
      </w:r>
      <w:r w:rsidR="00A718E8">
        <w:rPr>
          <w:rFonts w:ascii="Franklin Gothic Book" w:hAnsi="Franklin Gothic Book"/>
          <w:szCs w:val="24"/>
        </w:rPr>
        <w:t>September</w:t>
      </w:r>
      <w:r w:rsidR="00271474" w:rsidRPr="00825B00">
        <w:rPr>
          <w:rFonts w:ascii="Franklin Gothic Book" w:hAnsi="Franklin Gothic Book"/>
          <w:szCs w:val="24"/>
        </w:rPr>
        <w:t xml:space="preserve"> and </w:t>
      </w:r>
      <w:r w:rsidR="00E021DB">
        <w:rPr>
          <w:rFonts w:ascii="Franklin Gothic Book" w:hAnsi="Franklin Gothic Book"/>
          <w:szCs w:val="24"/>
        </w:rPr>
        <w:t xml:space="preserve">is expected to </w:t>
      </w:r>
      <w:r w:rsidR="00271474" w:rsidRPr="00825B00">
        <w:rPr>
          <w:rFonts w:ascii="Franklin Gothic Book" w:hAnsi="Franklin Gothic Book"/>
          <w:szCs w:val="24"/>
        </w:rPr>
        <w:t>be completed by Fall 2021</w:t>
      </w:r>
      <w:r w:rsidR="00271474">
        <w:rPr>
          <w:rFonts w:ascii="Franklin Gothic Book" w:hAnsi="Franklin Gothic Book"/>
          <w:szCs w:val="24"/>
        </w:rPr>
        <w:t>.</w:t>
      </w:r>
    </w:p>
    <w:p w14:paraId="47CEFB91" w14:textId="77777777" w:rsidR="00A906F9" w:rsidRPr="00FD456D" w:rsidRDefault="00A906F9" w:rsidP="00A906F9">
      <w:pPr>
        <w:pStyle w:val="Body"/>
        <w:rPr>
          <w:rFonts w:ascii="Franklin Gothic Book" w:hAnsi="Franklin Gothic Book"/>
          <w:szCs w:val="24"/>
        </w:rPr>
      </w:pPr>
      <w:r>
        <w:rPr>
          <w:rFonts w:ascii="Franklin Gothic Book" w:hAnsi="Franklin Gothic Book"/>
          <w:szCs w:val="24"/>
        </w:rPr>
        <w:t xml:space="preserve">“Spanning 16 County-wide facilities, this energy conservation project will enable the County to reduce its carbon footprint and improve critical infrastructure while providing far-reaching cost savings,” said Daniel Camp, Beaver County’s Commissioner Chairman. “We’re pleased to work with Constellation on these sustainability initiatives and are committed to doing our part to make a positive impact on the environment.”  </w:t>
      </w:r>
    </w:p>
    <w:p w14:paraId="4D7E8533" w14:textId="3D95159C" w:rsidR="00854C4D" w:rsidRDefault="00854C4D" w:rsidP="00854C4D">
      <w:pPr>
        <w:pStyle w:val="Body"/>
        <w:rPr>
          <w:szCs w:val="24"/>
        </w:rPr>
      </w:pPr>
      <w:r w:rsidRPr="00854C4D">
        <w:rPr>
          <w:szCs w:val="24"/>
        </w:rPr>
        <w:lastRenderedPageBreak/>
        <w:t>The project is expected to conserve more than 1.7 million kilowatt-hours of electricity and prevent the release of more than 1,200 metric tons of carbon emissions annually</w:t>
      </w:r>
      <w:r w:rsidR="000216FC">
        <w:rPr>
          <w:szCs w:val="24"/>
        </w:rPr>
        <w:t xml:space="preserve">, the greenhouse gas equivalent of removing more than 250 cars from the road in one year, according to U.S </w:t>
      </w:r>
      <w:r w:rsidR="000216FC" w:rsidRPr="000216FC">
        <w:rPr>
          <w:szCs w:val="24"/>
        </w:rPr>
        <w:t xml:space="preserve">Environmental Protection Agency estimates. </w:t>
      </w:r>
    </w:p>
    <w:p w14:paraId="6A7BB481" w14:textId="77777777" w:rsidR="006838C9" w:rsidRDefault="006838C9" w:rsidP="006838C9">
      <w:pPr>
        <w:pStyle w:val="Body"/>
        <w:rPr>
          <w:rFonts w:ascii="Franklin Gothic Book" w:hAnsi="Franklin Gothic Book"/>
          <w:szCs w:val="24"/>
        </w:rPr>
      </w:pPr>
      <w:r>
        <w:rPr>
          <w:rFonts w:ascii="Franklin Gothic Book" w:hAnsi="Franklin Gothic Book"/>
          <w:szCs w:val="24"/>
        </w:rPr>
        <w:t xml:space="preserve">Additional energy efficiency improvements include: </w:t>
      </w:r>
    </w:p>
    <w:p w14:paraId="26C8A596" w14:textId="4C145880" w:rsidR="006838C9" w:rsidRPr="00825B00" w:rsidRDefault="006838C9" w:rsidP="006838C9">
      <w:pPr>
        <w:pStyle w:val="Body"/>
        <w:numPr>
          <w:ilvl w:val="0"/>
          <w:numId w:val="9"/>
        </w:numPr>
        <w:rPr>
          <w:rFonts w:ascii="Franklin Gothic Book" w:hAnsi="Franklin Gothic Book"/>
          <w:szCs w:val="24"/>
        </w:rPr>
      </w:pPr>
      <w:r>
        <w:t>Updating mechanical and control systems, including integrating all primary county facilities into one building automation</w:t>
      </w:r>
      <w:r w:rsidR="00F70B1F">
        <w:t>/energy management</w:t>
      </w:r>
      <w:r>
        <w:t xml:space="preserve"> system</w:t>
      </w:r>
    </w:p>
    <w:p w14:paraId="7A853478" w14:textId="77777777" w:rsidR="006838C9" w:rsidRDefault="006838C9" w:rsidP="006838C9">
      <w:pPr>
        <w:pStyle w:val="Bullet1"/>
        <w:numPr>
          <w:ilvl w:val="0"/>
          <w:numId w:val="9"/>
        </w:numPr>
      </w:pPr>
      <w:r>
        <w:t xml:space="preserve">Replacing the courthouse’s roof, boilers, and cooling tower </w:t>
      </w:r>
    </w:p>
    <w:p w14:paraId="1B7060CF" w14:textId="77777777" w:rsidR="003964B8" w:rsidRDefault="006838C9" w:rsidP="006838C9">
      <w:pPr>
        <w:pStyle w:val="Bullet1"/>
        <w:numPr>
          <w:ilvl w:val="0"/>
          <w:numId w:val="9"/>
        </w:numPr>
      </w:pPr>
      <w:r>
        <w:t xml:space="preserve">Installing LED sports lighting at the Brady’s Run Park recreational facility </w:t>
      </w:r>
    </w:p>
    <w:p w14:paraId="2E103BF6" w14:textId="08FF90C3" w:rsidR="006838C9" w:rsidRPr="003964B8" w:rsidRDefault="00271474" w:rsidP="003964B8">
      <w:pPr>
        <w:pStyle w:val="Bullet1"/>
        <w:numPr>
          <w:ilvl w:val="0"/>
          <w:numId w:val="0"/>
        </w:numPr>
      </w:pPr>
      <w:r w:rsidRPr="003964B8">
        <w:rPr>
          <w:rFonts w:ascii="Franklin Gothic Book" w:hAnsi="Franklin Gothic Book"/>
          <w:szCs w:val="24"/>
        </w:rPr>
        <w:t>“</w:t>
      </w:r>
      <w:r w:rsidR="0094726F" w:rsidRPr="003964B8">
        <w:rPr>
          <w:rFonts w:ascii="Franklin Gothic Book" w:hAnsi="Franklin Gothic Book"/>
          <w:szCs w:val="24"/>
        </w:rPr>
        <w:t>By implementing solutions designed to reduce energy consumption, th</w:t>
      </w:r>
      <w:r w:rsidRPr="003964B8">
        <w:rPr>
          <w:rFonts w:ascii="Franklin Gothic Book" w:hAnsi="Franklin Gothic Book"/>
          <w:szCs w:val="24"/>
        </w:rPr>
        <w:t xml:space="preserve">is comprehensive project will help the county address its aging infrastructure while providing durable operational cost savings and an enhanced occupant experience,” said </w:t>
      </w:r>
      <w:r w:rsidR="006B67D7">
        <w:rPr>
          <w:rFonts w:ascii="Franklin Gothic Book" w:hAnsi="Franklin Gothic Book"/>
          <w:szCs w:val="24"/>
        </w:rPr>
        <w:t>John Wardle</w:t>
      </w:r>
      <w:r w:rsidRPr="003964B8">
        <w:rPr>
          <w:rFonts w:ascii="Franklin Gothic Book" w:hAnsi="Franklin Gothic Book"/>
          <w:szCs w:val="24"/>
        </w:rPr>
        <w:t xml:space="preserve">, </w:t>
      </w:r>
      <w:r w:rsidR="003166DC">
        <w:rPr>
          <w:rFonts w:ascii="Franklin Gothic Book" w:hAnsi="Franklin Gothic Book"/>
          <w:szCs w:val="24"/>
        </w:rPr>
        <w:t xml:space="preserve">vice </w:t>
      </w:r>
      <w:r w:rsidR="006B67D7">
        <w:rPr>
          <w:rFonts w:ascii="Franklin Gothic Book" w:hAnsi="Franklin Gothic Book"/>
          <w:szCs w:val="24"/>
        </w:rPr>
        <w:t>president</w:t>
      </w:r>
      <w:r w:rsidRPr="003964B8">
        <w:rPr>
          <w:rFonts w:ascii="Franklin Gothic Book" w:hAnsi="Franklin Gothic Book"/>
          <w:szCs w:val="24"/>
        </w:rPr>
        <w:t xml:space="preserve">, </w:t>
      </w:r>
      <w:r w:rsidR="006B67D7">
        <w:rPr>
          <w:rFonts w:ascii="Franklin Gothic Book" w:hAnsi="Franklin Gothic Book"/>
          <w:szCs w:val="24"/>
        </w:rPr>
        <w:t>Energy Efficiency</w:t>
      </w:r>
      <w:r w:rsidRPr="003964B8">
        <w:rPr>
          <w:rFonts w:ascii="Franklin Gothic Book" w:hAnsi="Franklin Gothic Book"/>
          <w:szCs w:val="24"/>
        </w:rPr>
        <w:t>, Constellation. “We commend Beaver County on taking this proactive approach to meeting its sustainability goals</w:t>
      </w:r>
      <w:r w:rsidR="004B4891">
        <w:rPr>
          <w:rFonts w:ascii="Franklin Gothic Book" w:hAnsi="Franklin Gothic Book"/>
          <w:szCs w:val="24"/>
        </w:rPr>
        <w:t>.</w:t>
      </w:r>
      <w:r w:rsidRPr="003964B8">
        <w:rPr>
          <w:rFonts w:ascii="Franklin Gothic Book" w:hAnsi="Franklin Gothic Book"/>
          <w:szCs w:val="24"/>
        </w:rPr>
        <w:t xml:space="preserve">” </w:t>
      </w:r>
    </w:p>
    <w:p w14:paraId="461259AE" w14:textId="315C065B" w:rsidR="003964B8" w:rsidRDefault="00271474" w:rsidP="003964B8">
      <w:pPr>
        <w:pStyle w:val="Body"/>
      </w:pPr>
      <w:r>
        <w:t>Additionally</w:t>
      </w:r>
      <w:r w:rsidR="00A718E8">
        <w:t>,</w:t>
      </w:r>
      <w:r>
        <w:t xml:space="preserve"> 100% of Beaver County’s estimated </w:t>
      </w:r>
      <w:r w:rsidR="00A718E8">
        <w:t xml:space="preserve">41,000 </w:t>
      </w:r>
      <w:r>
        <w:t xml:space="preserve">megawatt-hours of </w:t>
      </w:r>
      <w:r w:rsidR="006838C9">
        <w:t xml:space="preserve">annual </w:t>
      </w:r>
      <w:r>
        <w:t xml:space="preserve">electricity use </w:t>
      </w:r>
      <w:r w:rsidR="0097437A">
        <w:t xml:space="preserve">over the next </w:t>
      </w:r>
      <w:r w:rsidR="00A718E8">
        <w:t>four</w:t>
      </w:r>
      <w:r w:rsidR="0097437A">
        <w:t xml:space="preserve"> years </w:t>
      </w:r>
      <w:r w:rsidR="00A718E8">
        <w:t xml:space="preserve">(December 2021 through December 2025) </w:t>
      </w:r>
      <w:r w:rsidR="0097437A">
        <w:t xml:space="preserve">will be carbon-free, backed by Emission Free Energy Credits (EFECs). </w:t>
      </w:r>
      <w:r w:rsidR="0097437A" w:rsidRPr="0097437A">
        <w:t>EFECs represent the emission-free attributes of generating sources, such as nuclear, that do not directly emit greenhouse gases.</w:t>
      </w:r>
      <w:r w:rsidR="0097437A">
        <w:t xml:space="preserve"> Working with the County’s </w:t>
      </w:r>
      <w:r w:rsidR="00F70B1F">
        <w:t xml:space="preserve">commodity </w:t>
      </w:r>
      <w:r w:rsidR="0097437A">
        <w:t xml:space="preserve"> consultant, Premier Power Solutions, Constellation was able to structure </w:t>
      </w:r>
      <w:r w:rsidR="00F70B1F">
        <w:t xml:space="preserve">agreements along with the energy improvements </w:t>
      </w:r>
      <w:r w:rsidR="0097437A">
        <w:t xml:space="preserve"> that </w:t>
      </w:r>
      <w:r w:rsidR="00F70B1F">
        <w:t>are</w:t>
      </w:r>
      <w:r w:rsidR="0094726F">
        <w:t xml:space="preserve"> expected to</w:t>
      </w:r>
      <w:r w:rsidR="0097437A">
        <w:t xml:space="preserve"> yield</w:t>
      </w:r>
      <w:r w:rsidR="006838C9">
        <w:t xml:space="preserve"> </w:t>
      </w:r>
      <w:r w:rsidR="00F70B1F">
        <w:t>an additional</w:t>
      </w:r>
      <w:r w:rsidR="006838C9">
        <w:t xml:space="preserve"> seven</w:t>
      </w:r>
      <w:r w:rsidR="0097437A">
        <w:t xml:space="preserve"> percent reduction in </w:t>
      </w:r>
      <w:r w:rsidR="006838C9">
        <w:t>the county’s</w:t>
      </w:r>
      <w:r w:rsidR="0097437A">
        <w:t xml:space="preserve"> </w:t>
      </w:r>
      <w:r w:rsidR="006609E5">
        <w:t xml:space="preserve">overall </w:t>
      </w:r>
      <w:r w:rsidR="0097437A">
        <w:t>electricity costs</w:t>
      </w:r>
      <w:r w:rsidR="00F70B1F">
        <w:t xml:space="preserve"> and </w:t>
      </w:r>
      <w:r w:rsidR="005965CB">
        <w:t>14</w:t>
      </w:r>
      <w:r w:rsidR="00F70B1F">
        <w:t xml:space="preserve"> percent reduction in gas costs beyond those saved from the efficiency measures alone</w:t>
      </w:r>
      <w:r w:rsidR="0097437A">
        <w:t>.</w:t>
      </w:r>
    </w:p>
    <w:p w14:paraId="2C03146F" w14:textId="77777777" w:rsidR="000216FC" w:rsidRPr="00854C4D" w:rsidRDefault="000216FC" w:rsidP="00610E1E">
      <w:pPr>
        <w:pStyle w:val="Body"/>
        <w:rPr>
          <w:rFonts w:ascii="Franklin Gothic Book" w:hAnsi="Franklin Gothic Book"/>
          <w:sz w:val="22"/>
        </w:rPr>
      </w:pPr>
    </w:p>
    <w:bookmarkEnd w:id="2"/>
    <w:p w14:paraId="2A2E65F6" w14:textId="0001A5A6" w:rsidR="001F5A48" w:rsidRDefault="007077B8" w:rsidP="00A81F28">
      <w:pPr>
        <w:pStyle w:val="Body"/>
        <w:jc w:val="center"/>
      </w:pPr>
      <w:r>
        <w:t># # #</w:t>
      </w:r>
    </w:p>
    <w:p w14:paraId="510A504E" w14:textId="7D7570E0" w:rsidR="00D83739" w:rsidRPr="003008C7" w:rsidRDefault="00D83739" w:rsidP="00D83739">
      <w:pPr>
        <w:pStyle w:val="Default"/>
        <w:spacing w:before="180" w:line="180" w:lineRule="exact"/>
        <w:rPr>
          <w:rStyle w:val="CompanyBoilerplateChar"/>
          <w:rFonts w:eastAsia="Franklin Gothic Book"/>
          <w:b/>
          <w:color w:val="auto"/>
        </w:rPr>
      </w:pPr>
      <w:r w:rsidRPr="003008C7">
        <w:rPr>
          <w:rStyle w:val="CompanyBoilerplateChar"/>
          <w:rFonts w:eastAsia="Franklin Gothic Book"/>
          <w:b/>
          <w:color w:val="auto"/>
        </w:rPr>
        <w:t>About Constellation</w:t>
      </w:r>
    </w:p>
    <w:p w14:paraId="5061BBF4" w14:textId="48493F59" w:rsidR="00632601" w:rsidRPr="00004DCB" w:rsidRDefault="00455139" w:rsidP="000E7C32">
      <w:pPr>
        <w:pStyle w:val="CompanyBoilerplate"/>
        <w:rPr>
          <w:b/>
          <w:lang w:val="en"/>
        </w:rPr>
      </w:pPr>
      <w:r w:rsidRPr="00004DCB">
        <w:t xml:space="preserve">Constellation is a leading competitive retail supplier of power, natural gas and energy products and services for homes and businesses across the continental United States. Constellation's family of retail businesses serves approximately 2 million residential, public sector and business customers, including more than </w:t>
      </w:r>
      <w:r w:rsidR="00577B06">
        <w:t>three</w:t>
      </w:r>
      <w:r w:rsidRPr="00004DCB">
        <w:t>-</w:t>
      </w:r>
      <w:r w:rsidR="00577B06">
        <w:t>fourths</w:t>
      </w:r>
      <w:r w:rsidRPr="00004DCB">
        <w:t xml:space="preserve"> of the Fortune 100. Baltimore-based Constellation is a subsidiary of Exelon Corporation (N</w:t>
      </w:r>
      <w:r w:rsidR="00900412">
        <w:t>ASDAQ</w:t>
      </w:r>
      <w:r w:rsidRPr="00004DCB">
        <w:t>: EXC), the nation’s leading competitive energy provider, with 201</w:t>
      </w:r>
      <w:r w:rsidR="00905924">
        <w:t>9</w:t>
      </w:r>
      <w:r w:rsidRPr="00004DCB">
        <w:t xml:space="preserve"> revenues of approximately $3</w:t>
      </w:r>
      <w:r w:rsidR="00905924">
        <w:t>4</w:t>
      </w:r>
      <w:r w:rsidRPr="00004DCB">
        <w:t xml:space="preserve"> billion, and more than 3</w:t>
      </w:r>
      <w:r w:rsidR="00900412">
        <w:t>1</w:t>
      </w:r>
      <w:r w:rsidR="00726FB9" w:rsidRPr="00004DCB">
        <w:t>,0</w:t>
      </w:r>
      <w:r w:rsidRPr="00004DCB">
        <w:t xml:space="preserve">00 megawatts of owned capacity comprising one of the nation’s cleanest and lowest-cost power generation fleets. Learn more at </w:t>
      </w:r>
      <w:hyperlink r:id="rId10" w:history="1">
        <w:r w:rsidRPr="00004DCB">
          <w:rPr>
            <w:u w:val="single"/>
          </w:rPr>
          <w:t>www.constellation.com</w:t>
        </w:r>
      </w:hyperlink>
      <w:r w:rsidRPr="00004DCB">
        <w:t xml:space="preserve"> or on Twitter at </w:t>
      </w:r>
      <w:hyperlink r:id="rId11" w:history="1">
        <w:r w:rsidRPr="002F0905">
          <w:rPr>
            <w:rStyle w:val="Hyperlink"/>
            <w:rFonts w:cs="Arial"/>
          </w:rPr>
          <w:t>@</w:t>
        </w:r>
        <w:proofErr w:type="spellStart"/>
        <w:r w:rsidRPr="002F0905">
          <w:rPr>
            <w:rStyle w:val="Hyperlink"/>
            <w:rFonts w:cs="Arial"/>
          </w:rPr>
          <w:t>ConstellationEG</w:t>
        </w:r>
        <w:proofErr w:type="spellEnd"/>
      </w:hyperlink>
      <w:r w:rsidRPr="00004DCB">
        <w:t xml:space="preserve">. </w:t>
      </w:r>
    </w:p>
    <w:p w14:paraId="6E7685DC" w14:textId="44593150" w:rsidR="00EC6B32" w:rsidRDefault="00EC6B32" w:rsidP="009E4421">
      <w:pPr>
        <w:pStyle w:val="Default"/>
        <w:spacing w:before="180" w:line="180" w:lineRule="exact"/>
        <w:rPr>
          <w:rFonts w:ascii="BentonSans Book" w:eastAsia="Franklin Gothic Book" w:hAnsi="BentonSans Book" w:cs="Arial"/>
          <w:b/>
          <w:color w:val="auto"/>
          <w:sz w:val="16"/>
          <w:szCs w:val="16"/>
        </w:rPr>
      </w:pPr>
      <w:bookmarkStart w:id="3" w:name="_GoBack"/>
      <w:r>
        <w:rPr>
          <w:rFonts w:ascii="BentonSans Book" w:eastAsia="Franklin Gothic Book" w:hAnsi="BentonSans Book" w:cs="Arial"/>
          <w:b/>
          <w:color w:val="auto"/>
          <w:sz w:val="16"/>
          <w:szCs w:val="16"/>
        </w:rPr>
        <w:t xml:space="preserve">About </w:t>
      </w:r>
      <w:r w:rsidR="00905924">
        <w:rPr>
          <w:rFonts w:ascii="BentonSans Book" w:eastAsia="Franklin Gothic Book" w:hAnsi="BentonSans Book" w:cs="Arial"/>
          <w:b/>
          <w:color w:val="auto"/>
          <w:sz w:val="16"/>
          <w:szCs w:val="16"/>
        </w:rPr>
        <w:t>Beaver County</w:t>
      </w:r>
    </w:p>
    <w:p w14:paraId="749767DF" w14:textId="3FA4DBCB" w:rsidR="00004DCB" w:rsidRPr="00EC6B32" w:rsidRDefault="000C6F6C" w:rsidP="000C6F6C">
      <w:pPr>
        <w:pStyle w:val="Default"/>
        <w:spacing w:before="180" w:line="180" w:lineRule="exact"/>
        <w:rPr>
          <w:rFonts w:ascii="BentonSans Book" w:eastAsia="Franklin Gothic Book" w:hAnsi="BentonSans Book" w:cs="Arial"/>
          <w:bCs/>
          <w:color w:val="auto"/>
          <w:sz w:val="16"/>
          <w:szCs w:val="16"/>
        </w:rPr>
      </w:pPr>
      <w:r w:rsidRPr="000C6F6C">
        <w:rPr>
          <w:rFonts w:ascii="Cambria Math" w:eastAsia="Franklin Gothic Book" w:hAnsi="Cambria Math" w:cs="Cambria Math"/>
          <w:bCs/>
          <w:color w:val="auto"/>
          <w:sz w:val="16"/>
          <w:szCs w:val="16"/>
        </w:rPr>
        <w:lastRenderedPageBreak/>
        <w:t>​</w:t>
      </w:r>
      <w:r w:rsidRPr="000C6F6C">
        <w:rPr>
          <w:rFonts w:ascii="BentonSans Book" w:eastAsia="Franklin Gothic Book" w:hAnsi="BentonSans Book" w:cs="Arial"/>
          <w:bCs/>
          <w:color w:val="auto"/>
          <w:sz w:val="16"/>
          <w:szCs w:val="16"/>
        </w:rPr>
        <w:t xml:space="preserve">Beaver County </w:t>
      </w:r>
      <w:proofErr w:type="gramStart"/>
      <w:r w:rsidRPr="000C6F6C">
        <w:rPr>
          <w:rFonts w:ascii="BentonSans Book" w:eastAsia="Franklin Gothic Book" w:hAnsi="BentonSans Book" w:cs="Arial"/>
          <w:bCs/>
          <w:color w:val="auto"/>
          <w:sz w:val="16"/>
          <w:szCs w:val="16"/>
        </w:rPr>
        <w:t>is located in</w:t>
      </w:r>
      <w:proofErr w:type="gramEnd"/>
      <w:r w:rsidRPr="000C6F6C">
        <w:rPr>
          <w:rFonts w:ascii="BentonSans Book" w:eastAsia="Franklin Gothic Book" w:hAnsi="BentonSans Book" w:cs="Arial"/>
          <w:bCs/>
          <w:color w:val="auto"/>
          <w:sz w:val="16"/>
          <w:szCs w:val="16"/>
        </w:rPr>
        <w:t xml:space="preserve"> southwest Pennsylvania northwest of the city of Pittsburgh. The County is bordered on the west by the States of Ohio and the panhandle of West Virginia; the south by Washington County; the east by Allegheny and Butler counties; and the north by Lawrence County. The predominate feature of the County is the Ohio River which enters from the southeast and flows to the center of the county before turning southwest and exiting the state to form the boundary between Ohio and West Virginia. The remainder of the County is characterized by gently rolling foothills and valleys of the Appalachian Mountain Range. Beaver County is comprised of 2 incorporated, third class cities (Aliquippa and Beaver Falls), and 52 boroughs and townships.</w:t>
      </w:r>
      <w:bookmarkEnd w:id="3"/>
    </w:p>
    <w:sectPr w:rsidR="00004DCB" w:rsidRPr="00EC6B32" w:rsidSect="008C2AC0">
      <w:headerReference w:type="default" r:id="rId12"/>
      <w:footerReference w:type="default" r:id="rId13"/>
      <w:headerReference w:type="first" r:id="rId14"/>
      <w:footerReference w:type="first" r:id="rId15"/>
      <w:type w:val="continuous"/>
      <w:pgSz w:w="12240" w:h="15840" w:code="1"/>
      <w:pgMar w:top="2160" w:right="1440" w:bottom="1440" w:left="1800" w:header="0" w:footer="10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48F5B" w14:textId="77777777" w:rsidR="003B6CFC" w:rsidRDefault="003B6CFC" w:rsidP="00256316">
      <w:pPr>
        <w:spacing w:line="240" w:lineRule="auto"/>
      </w:pPr>
      <w:r>
        <w:separator/>
      </w:r>
    </w:p>
  </w:endnote>
  <w:endnote w:type="continuationSeparator" w:id="0">
    <w:p w14:paraId="080C168A" w14:textId="77777777" w:rsidR="003B6CFC" w:rsidRDefault="003B6CFC" w:rsidP="002563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 Book">
    <w:altName w:val="Calibri"/>
    <w:panose1 w:val="02000503000000020004"/>
    <w:charset w:val="00"/>
    <w:family w:val="modern"/>
    <w:notTrueType/>
    <w:pitch w:val="variable"/>
    <w:sig w:usb0="800000AF" w:usb1="5000204A" w:usb2="00000000" w:usb3="00000000" w:csb0="00000001" w:csb1="00000000"/>
  </w:font>
  <w:font w:name="Gotham Ligh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060C" w14:textId="4817A216" w:rsidR="00436904" w:rsidRDefault="009D5183" w:rsidP="008C7881">
    <w:pPr>
      <w:pStyle w:val="Footer"/>
      <w:jc w:val="center"/>
    </w:pPr>
    <w:r>
      <w:fldChar w:fldCharType="begin"/>
    </w:r>
    <w:r w:rsidR="00D02476">
      <w:instrText xml:space="preserve"> PAGE   \* MERGEFORMAT </w:instrText>
    </w:r>
    <w:r>
      <w:fldChar w:fldCharType="separate"/>
    </w:r>
    <w:r w:rsidR="009A38D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617B" w14:textId="07307D4E" w:rsidR="00436904" w:rsidRDefault="009D5183" w:rsidP="008C7881">
    <w:pPr>
      <w:pStyle w:val="Footer"/>
      <w:jc w:val="center"/>
    </w:pPr>
    <w:r>
      <w:fldChar w:fldCharType="begin"/>
    </w:r>
    <w:r w:rsidR="00D02476">
      <w:instrText xml:space="preserve"> PAGE   \* MERGEFORMAT </w:instrText>
    </w:r>
    <w:r>
      <w:fldChar w:fldCharType="separate"/>
    </w:r>
    <w:r w:rsidR="009A38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83F8" w14:textId="77777777" w:rsidR="003B6CFC" w:rsidRDefault="003B6CFC" w:rsidP="00256316">
      <w:pPr>
        <w:spacing w:line="240" w:lineRule="auto"/>
      </w:pPr>
      <w:bookmarkStart w:id="0" w:name="_Hlk526753782"/>
      <w:bookmarkEnd w:id="0"/>
      <w:r>
        <w:separator/>
      </w:r>
    </w:p>
  </w:footnote>
  <w:footnote w:type="continuationSeparator" w:id="0">
    <w:p w14:paraId="620B870B" w14:textId="77777777" w:rsidR="003B6CFC" w:rsidRDefault="003B6CFC" w:rsidP="002563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0D64" w14:textId="77777777" w:rsidR="00436904" w:rsidRDefault="00436904" w:rsidP="00256316">
    <w:r>
      <w:t xml:space="preserve"> </w:t>
    </w:r>
  </w:p>
  <w:p w14:paraId="1DC79BE8" w14:textId="77777777" w:rsidR="00436904" w:rsidRDefault="00436904" w:rsidP="002563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EC76" w14:textId="2FA01083" w:rsidR="00A22FDF" w:rsidRDefault="00A22FDF">
    <w:pPr>
      <w:pStyle w:val="Header"/>
    </w:pPr>
    <w:r>
      <w:tab/>
    </w:r>
  </w:p>
  <w:p w14:paraId="042CCC81" w14:textId="7DB5143B" w:rsidR="00934CAD" w:rsidRDefault="00934CAD" w:rsidP="00A22FDF">
    <w:pPr>
      <w:pStyle w:val="Header"/>
      <w:ind w:left="2520" w:firstLine="4680"/>
    </w:pPr>
  </w:p>
  <w:p w14:paraId="45CEA29A" w14:textId="5649D7C2" w:rsidR="00934CAD" w:rsidRDefault="00934CAD">
    <w:pPr>
      <w:pStyle w:val="Header"/>
    </w:pPr>
  </w:p>
  <w:p w14:paraId="248982AF" w14:textId="69E7127A" w:rsidR="00436904" w:rsidRDefault="00A906F9">
    <w:pPr>
      <w:pStyle w:val="Header"/>
    </w:pPr>
    <w:r>
      <w:rPr>
        <w:noProof/>
      </w:rPr>
      <w:drawing>
        <wp:anchor distT="0" distB="0" distL="114300" distR="114300" simplePos="0" relativeHeight="251664384" behindDoc="0" locked="0" layoutInCell="1" allowOverlap="1" wp14:anchorId="306C134E" wp14:editId="0DF98109">
          <wp:simplePos x="0" y="0"/>
          <wp:positionH relativeFrom="margin">
            <wp:posOffset>-772160</wp:posOffset>
          </wp:positionH>
          <wp:positionV relativeFrom="paragraph">
            <wp:posOffset>438785</wp:posOffset>
          </wp:positionV>
          <wp:extent cx="2343150" cy="5651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lon_h_rgb.tif"/>
                  <pic:cNvPicPr/>
                </pic:nvPicPr>
                <pic:blipFill>
                  <a:blip r:embed="rId1"/>
                  <a:stretch>
                    <a:fillRect/>
                  </a:stretch>
                </pic:blipFill>
                <pic:spPr>
                  <a:xfrm>
                    <a:off x="0" y="0"/>
                    <a:ext cx="2343150" cy="565150"/>
                  </a:xfrm>
                  <a:prstGeom prst="rect">
                    <a:avLst/>
                  </a:prstGeom>
                </pic:spPr>
              </pic:pic>
            </a:graphicData>
          </a:graphic>
          <wp14:sizeRelH relativeFrom="margin">
            <wp14:pctWidth>0</wp14:pctWidth>
          </wp14:sizeRelH>
          <wp14:sizeRelV relativeFrom="margin">
            <wp14:pctHeight>0</wp14:pctHeight>
          </wp14:sizeRelV>
        </wp:anchor>
      </w:drawing>
    </w:r>
    <w:r w:rsidR="009E4421">
      <w:rPr>
        <w:noProof/>
      </w:rPr>
      <w:drawing>
        <wp:anchor distT="0" distB="0" distL="114300" distR="114300" simplePos="0" relativeHeight="251660288" behindDoc="0" locked="0" layoutInCell="1" allowOverlap="1" wp14:anchorId="1327DF5A" wp14:editId="22E0C0B5">
          <wp:simplePos x="0" y="0"/>
          <wp:positionH relativeFrom="page">
            <wp:posOffset>3371215</wp:posOffset>
          </wp:positionH>
          <wp:positionV relativeFrom="page">
            <wp:posOffset>977265</wp:posOffset>
          </wp:positionV>
          <wp:extent cx="923290" cy="109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tif"/>
                  <pic:cNvPicPr/>
                </pic:nvPicPr>
                <pic:blipFill rotWithShape="1">
                  <a:blip r:embed="rId2" cstate="print">
                    <a:extLst>
                      <a:ext uri="{28A0092B-C50C-407E-A947-70E740481C1C}">
                        <a14:useLocalDpi xmlns:a14="http://schemas.microsoft.com/office/drawing/2010/main" val="0"/>
                      </a:ext>
                    </a:extLst>
                  </a:blip>
                  <a:srcRect l="1110" t="10929" b="17607"/>
                  <a:stretch/>
                </pic:blipFill>
                <pic:spPr bwMode="auto">
                  <a:xfrm>
                    <a:off x="0" y="0"/>
                    <a:ext cx="923290" cy="109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F3A">
      <w:tab/>
    </w:r>
    <w:r w:rsidR="00462F3A">
      <w:tab/>
    </w:r>
    <w:r>
      <w:rPr>
        <w:noProof/>
      </w:rPr>
      <w:drawing>
        <wp:inline distT="0" distB="0" distL="0" distR="0" wp14:anchorId="165258A1" wp14:editId="5BE443EF">
          <wp:extent cx="15240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inline>
      </w:drawing>
    </w:r>
    <w:r w:rsidR="00462F3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401"/>
    <w:multiLevelType w:val="hybridMultilevel"/>
    <w:tmpl w:val="8CC2642A"/>
    <w:lvl w:ilvl="0" w:tplc="7BEEF57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9F0AB5"/>
    <w:multiLevelType w:val="hybridMultilevel"/>
    <w:tmpl w:val="0C5C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5721F1"/>
    <w:multiLevelType w:val="hybridMultilevel"/>
    <w:tmpl w:val="8DAC7092"/>
    <w:lvl w:ilvl="0" w:tplc="1932EFCC">
      <w:start w:val="1"/>
      <w:numFmt w:val="bullet"/>
      <w:lvlText w:val="•"/>
      <w:lvlJc w:val="left"/>
      <w:pPr>
        <w:tabs>
          <w:tab w:val="num" w:pos="720"/>
        </w:tabs>
        <w:ind w:left="720" w:hanging="360"/>
      </w:pPr>
      <w:rPr>
        <w:rFonts w:ascii="Arial" w:hAnsi="Arial" w:hint="default"/>
      </w:rPr>
    </w:lvl>
    <w:lvl w:ilvl="1" w:tplc="FA80B222" w:tentative="1">
      <w:start w:val="1"/>
      <w:numFmt w:val="bullet"/>
      <w:lvlText w:val="•"/>
      <w:lvlJc w:val="left"/>
      <w:pPr>
        <w:tabs>
          <w:tab w:val="num" w:pos="1440"/>
        </w:tabs>
        <w:ind w:left="1440" w:hanging="360"/>
      </w:pPr>
      <w:rPr>
        <w:rFonts w:ascii="Arial" w:hAnsi="Arial" w:hint="default"/>
      </w:rPr>
    </w:lvl>
    <w:lvl w:ilvl="2" w:tplc="57E42474" w:tentative="1">
      <w:start w:val="1"/>
      <w:numFmt w:val="bullet"/>
      <w:lvlText w:val="•"/>
      <w:lvlJc w:val="left"/>
      <w:pPr>
        <w:tabs>
          <w:tab w:val="num" w:pos="2160"/>
        </w:tabs>
        <w:ind w:left="2160" w:hanging="360"/>
      </w:pPr>
      <w:rPr>
        <w:rFonts w:ascii="Arial" w:hAnsi="Arial" w:hint="default"/>
      </w:rPr>
    </w:lvl>
    <w:lvl w:ilvl="3" w:tplc="F488CB42" w:tentative="1">
      <w:start w:val="1"/>
      <w:numFmt w:val="bullet"/>
      <w:lvlText w:val="•"/>
      <w:lvlJc w:val="left"/>
      <w:pPr>
        <w:tabs>
          <w:tab w:val="num" w:pos="2880"/>
        </w:tabs>
        <w:ind w:left="2880" w:hanging="360"/>
      </w:pPr>
      <w:rPr>
        <w:rFonts w:ascii="Arial" w:hAnsi="Arial" w:hint="default"/>
      </w:rPr>
    </w:lvl>
    <w:lvl w:ilvl="4" w:tplc="4BB85BF4" w:tentative="1">
      <w:start w:val="1"/>
      <w:numFmt w:val="bullet"/>
      <w:lvlText w:val="•"/>
      <w:lvlJc w:val="left"/>
      <w:pPr>
        <w:tabs>
          <w:tab w:val="num" w:pos="3600"/>
        </w:tabs>
        <w:ind w:left="3600" w:hanging="360"/>
      </w:pPr>
      <w:rPr>
        <w:rFonts w:ascii="Arial" w:hAnsi="Arial" w:hint="default"/>
      </w:rPr>
    </w:lvl>
    <w:lvl w:ilvl="5" w:tplc="1FFC5E68" w:tentative="1">
      <w:start w:val="1"/>
      <w:numFmt w:val="bullet"/>
      <w:lvlText w:val="•"/>
      <w:lvlJc w:val="left"/>
      <w:pPr>
        <w:tabs>
          <w:tab w:val="num" w:pos="4320"/>
        </w:tabs>
        <w:ind w:left="4320" w:hanging="360"/>
      </w:pPr>
      <w:rPr>
        <w:rFonts w:ascii="Arial" w:hAnsi="Arial" w:hint="default"/>
      </w:rPr>
    </w:lvl>
    <w:lvl w:ilvl="6" w:tplc="3C4A5574" w:tentative="1">
      <w:start w:val="1"/>
      <w:numFmt w:val="bullet"/>
      <w:lvlText w:val="•"/>
      <w:lvlJc w:val="left"/>
      <w:pPr>
        <w:tabs>
          <w:tab w:val="num" w:pos="5040"/>
        </w:tabs>
        <w:ind w:left="5040" w:hanging="360"/>
      </w:pPr>
      <w:rPr>
        <w:rFonts w:ascii="Arial" w:hAnsi="Arial" w:hint="default"/>
      </w:rPr>
    </w:lvl>
    <w:lvl w:ilvl="7" w:tplc="BC385B9E" w:tentative="1">
      <w:start w:val="1"/>
      <w:numFmt w:val="bullet"/>
      <w:lvlText w:val="•"/>
      <w:lvlJc w:val="left"/>
      <w:pPr>
        <w:tabs>
          <w:tab w:val="num" w:pos="5760"/>
        </w:tabs>
        <w:ind w:left="5760" w:hanging="360"/>
      </w:pPr>
      <w:rPr>
        <w:rFonts w:ascii="Arial" w:hAnsi="Arial" w:hint="default"/>
      </w:rPr>
    </w:lvl>
    <w:lvl w:ilvl="8" w:tplc="2D8218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881D94"/>
    <w:multiLevelType w:val="hybridMultilevel"/>
    <w:tmpl w:val="C374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6324A"/>
    <w:multiLevelType w:val="hybridMultilevel"/>
    <w:tmpl w:val="05D628F6"/>
    <w:lvl w:ilvl="0" w:tplc="EC10A086">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B4D1C"/>
    <w:multiLevelType w:val="hybridMultilevel"/>
    <w:tmpl w:val="1D021830"/>
    <w:lvl w:ilvl="0" w:tplc="680610FC">
      <w:start w:val="1"/>
      <w:numFmt w:val="bullet"/>
      <w:pStyle w:val="Bullet2Dash"/>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133F7"/>
    <w:multiLevelType w:val="hybridMultilevel"/>
    <w:tmpl w:val="7D64FB7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4D544C0C"/>
    <w:multiLevelType w:val="hybridMultilevel"/>
    <w:tmpl w:val="7E38A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814DAD"/>
    <w:multiLevelType w:val="hybridMultilevel"/>
    <w:tmpl w:val="5A1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4C"/>
    <w:rsid w:val="000007C2"/>
    <w:rsid w:val="000008C0"/>
    <w:rsid w:val="0000164A"/>
    <w:rsid w:val="00004DCB"/>
    <w:rsid w:val="0000510B"/>
    <w:rsid w:val="000134E3"/>
    <w:rsid w:val="00014C57"/>
    <w:rsid w:val="0001698E"/>
    <w:rsid w:val="00016B02"/>
    <w:rsid w:val="00016E06"/>
    <w:rsid w:val="000211AF"/>
    <w:rsid w:val="000216FC"/>
    <w:rsid w:val="0002413F"/>
    <w:rsid w:val="000364B1"/>
    <w:rsid w:val="00044801"/>
    <w:rsid w:val="000479F9"/>
    <w:rsid w:val="00053169"/>
    <w:rsid w:val="000557B0"/>
    <w:rsid w:val="0006085B"/>
    <w:rsid w:val="000630F5"/>
    <w:rsid w:val="00064F8B"/>
    <w:rsid w:val="00065139"/>
    <w:rsid w:val="0006542F"/>
    <w:rsid w:val="000670D5"/>
    <w:rsid w:val="00067F7D"/>
    <w:rsid w:val="00075C6C"/>
    <w:rsid w:val="00075E6C"/>
    <w:rsid w:val="00077171"/>
    <w:rsid w:val="000776BF"/>
    <w:rsid w:val="00093C8D"/>
    <w:rsid w:val="000A174B"/>
    <w:rsid w:val="000A23A7"/>
    <w:rsid w:val="000A3403"/>
    <w:rsid w:val="000A35B3"/>
    <w:rsid w:val="000A478D"/>
    <w:rsid w:val="000A4FE5"/>
    <w:rsid w:val="000B07A3"/>
    <w:rsid w:val="000B0B6D"/>
    <w:rsid w:val="000B6CEC"/>
    <w:rsid w:val="000C15DD"/>
    <w:rsid w:val="000C50B6"/>
    <w:rsid w:val="000C6F6C"/>
    <w:rsid w:val="000E06A4"/>
    <w:rsid w:val="000E26D6"/>
    <w:rsid w:val="000E2798"/>
    <w:rsid w:val="000E4964"/>
    <w:rsid w:val="000E7C32"/>
    <w:rsid w:val="000F0E2E"/>
    <w:rsid w:val="000F5E91"/>
    <w:rsid w:val="000F600C"/>
    <w:rsid w:val="000F64CD"/>
    <w:rsid w:val="001017E8"/>
    <w:rsid w:val="00101D10"/>
    <w:rsid w:val="00107A15"/>
    <w:rsid w:val="00112F4A"/>
    <w:rsid w:val="00113C87"/>
    <w:rsid w:val="00114D72"/>
    <w:rsid w:val="00114DD4"/>
    <w:rsid w:val="00117671"/>
    <w:rsid w:val="00117ACE"/>
    <w:rsid w:val="0012262E"/>
    <w:rsid w:val="0012343C"/>
    <w:rsid w:val="00126F92"/>
    <w:rsid w:val="00132D6B"/>
    <w:rsid w:val="001343C4"/>
    <w:rsid w:val="001359CC"/>
    <w:rsid w:val="001378BA"/>
    <w:rsid w:val="00144D6D"/>
    <w:rsid w:val="001467AA"/>
    <w:rsid w:val="00146965"/>
    <w:rsid w:val="00152530"/>
    <w:rsid w:val="00152577"/>
    <w:rsid w:val="00154FB1"/>
    <w:rsid w:val="00161B27"/>
    <w:rsid w:val="001709E0"/>
    <w:rsid w:val="00176742"/>
    <w:rsid w:val="00176763"/>
    <w:rsid w:val="001817AB"/>
    <w:rsid w:val="00181891"/>
    <w:rsid w:val="00192EF8"/>
    <w:rsid w:val="0019336E"/>
    <w:rsid w:val="00197EF3"/>
    <w:rsid w:val="001A62BA"/>
    <w:rsid w:val="001B192E"/>
    <w:rsid w:val="001B7E29"/>
    <w:rsid w:val="001C4014"/>
    <w:rsid w:val="001C4D10"/>
    <w:rsid w:val="001D4591"/>
    <w:rsid w:val="001D6F56"/>
    <w:rsid w:val="001D74E0"/>
    <w:rsid w:val="001E1084"/>
    <w:rsid w:val="001E5525"/>
    <w:rsid w:val="001E6CF1"/>
    <w:rsid w:val="001E7345"/>
    <w:rsid w:val="001F4F3D"/>
    <w:rsid w:val="001F5A48"/>
    <w:rsid w:val="0020042E"/>
    <w:rsid w:val="002035B3"/>
    <w:rsid w:val="00203A23"/>
    <w:rsid w:val="00204255"/>
    <w:rsid w:val="00205C68"/>
    <w:rsid w:val="00207CD9"/>
    <w:rsid w:val="002156C3"/>
    <w:rsid w:val="00220DB8"/>
    <w:rsid w:val="002248C2"/>
    <w:rsid w:val="00224B3F"/>
    <w:rsid w:val="00226BB0"/>
    <w:rsid w:val="00226C4B"/>
    <w:rsid w:val="0022758E"/>
    <w:rsid w:val="0023581A"/>
    <w:rsid w:val="002523C0"/>
    <w:rsid w:val="00253890"/>
    <w:rsid w:val="002539AC"/>
    <w:rsid w:val="00256316"/>
    <w:rsid w:val="00257141"/>
    <w:rsid w:val="0026311A"/>
    <w:rsid w:val="00266350"/>
    <w:rsid w:val="00271474"/>
    <w:rsid w:val="00272AA8"/>
    <w:rsid w:val="0027447A"/>
    <w:rsid w:val="002771C9"/>
    <w:rsid w:val="00277AB5"/>
    <w:rsid w:val="002810EA"/>
    <w:rsid w:val="0028626B"/>
    <w:rsid w:val="00290BE4"/>
    <w:rsid w:val="0029306B"/>
    <w:rsid w:val="002962B9"/>
    <w:rsid w:val="00297888"/>
    <w:rsid w:val="002A2901"/>
    <w:rsid w:val="002A44DE"/>
    <w:rsid w:val="002A4655"/>
    <w:rsid w:val="002A7B1E"/>
    <w:rsid w:val="002B028B"/>
    <w:rsid w:val="002B058D"/>
    <w:rsid w:val="002B0AD8"/>
    <w:rsid w:val="002B1C46"/>
    <w:rsid w:val="002B20AE"/>
    <w:rsid w:val="002B2B92"/>
    <w:rsid w:val="002B4C1D"/>
    <w:rsid w:val="002B683F"/>
    <w:rsid w:val="002C30E5"/>
    <w:rsid w:val="002C49AF"/>
    <w:rsid w:val="002C6A1C"/>
    <w:rsid w:val="002C72DA"/>
    <w:rsid w:val="002D189D"/>
    <w:rsid w:val="002D33B1"/>
    <w:rsid w:val="002D7C68"/>
    <w:rsid w:val="002E078B"/>
    <w:rsid w:val="002E56D5"/>
    <w:rsid w:val="002F0905"/>
    <w:rsid w:val="003008C7"/>
    <w:rsid w:val="00305FAB"/>
    <w:rsid w:val="00306513"/>
    <w:rsid w:val="0031595B"/>
    <w:rsid w:val="003166DC"/>
    <w:rsid w:val="00324211"/>
    <w:rsid w:val="00324667"/>
    <w:rsid w:val="00324EAC"/>
    <w:rsid w:val="00327FB6"/>
    <w:rsid w:val="0033055F"/>
    <w:rsid w:val="00330E2A"/>
    <w:rsid w:val="00340FC9"/>
    <w:rsid w:val="003437F8"/>
    <w:rsid w:val="00346768"/>
    <w:rsid w:val="00346BD1"/>
    <w:rsid w:val="003550B7"/>
    <w:rsid w:val="00356FD3"/>
    <w:rsid w:val="00357254"/>
    <w:rsid w:val="003618E0"/>
    <w:rsid w:val="00361CC2"/>
    <w:rsid w:val="00363E8F"/>
    <w:rsid w:val="0036515A"/>
    <w:rsid w:val="003655AD"/>
    <w:rsid w:val="003708E4"/>
    <w:rsid w:val="00371D21"/>
    <w:rsid w:val="00372180"/>
    <w:rsid w:val="00377957"/>
    <w:rsid w:val="0039119E"/>
    <w:rsid w:val="003917DB"/>
    <w:rsid w:val="003964B8"/>
    <w:rsid w:val="0039678D"/>
    <w:rsid w:val="003969BF"/>
    <w:rsid w:val="00397DC4"/>
    <w:rsid w:val="003A007C"/>
    <w:rsid w:val="003A0353"/>
    <w:rsid w:val="003A0453"/>
    <w:rsid w:val="003A5844"/>
    <w:rsid w:val="003B40B2"/>
    <w:rsid w:val="003B6CFC"/>
    <w:rsid w:val="003B7B4B"/>
    <w:rsid w:val="003C3B05"/>
    <w:rsid w:val="003C69C6"/>
    <w:rsid w:val="003C7421"/>
    <w:rsid w:val="003D0AA8"/>
    <w:rsid w:val="003D264B"/>
    <w:rsid w:val="003D5603"/>
    <w:rsid w:val="003D6332"/>
    <w:rsid w:val="003F0E23"/>
    <w:rsid w:val="003F148D"/>
    <w:rsid w:val="003F4AEC"/>
    <w:rsid w:val="003F4CAD"/>
    <w:rsid w:val="003F6BC0"/>
    <w:rsid w:val="00404567"/>
    <w:rsid w:val="00406BC1"/>
    <w:rsid w:val="004079B5"/>
    <w:rsid w:val="004168D9"/>
    <w:rsid w:val="00424C9D"/>
    <w:rsid w:val="00427185"/>
    <w:rsid w:val="0043171D"/>
    <w:rsid w:val="0043235F"/>
    <w:rsid w:val="00436904"/>
    <w:rsid w:val="00436B80"/>
    <w:rsid w:val="004421E7"/>
    <w:rsid w:val="00443E22"/>
    <w:rsid w:val="00444105"/>
    <w:rsid w:val="00446EBB"/>
    <w:rsid w:val="004476A4"/>
    <w:rsid w:val="00453773"/>
    <w:rsid w:val="00453E04"/>
    <w:rsid w:val="0045482F"/>
    <w:rsid w:val="00455139"/>
    <w:rsid w:val="004555CF"/>
    <w:rsid w:val="00457E29"/>
    <w:rsid w:val="00460AF8"/>
    <w:rsid w:val="00460EC4"/>
    <w:rsid w:val="00462B5E"/>
    <w:rsid w:val="00462F3A"/>
    <w:rsid w:val="00464AD6"/>
    <w:rsid w:val="00471613"/>
    <w:rsid w:val="00476434"/>
    <w:rsid w:val="00480048"/>
    <w:rsid w:val="0048268D"/>
    <w:rsid w:val="00487F54"/>
    <w:rsid w:val="00492AC6"/>
    <w:rsid w:val="00493C9E"/>
    <w:rsid w:val="00493FDC"/>
    <w:rsid w:val="00494420"/>
    <w:rsid w:val="0049583B"/>
    <w:rsid w:val="00495B42"/>
    <w:rsid w:val="004A0C0F"/>
    <w:rsid w:val="004A4AE2"/>
    <w:rsid w:val="004A6DF6"/>
    <w:rsid w:val="004B4345"/>
    <w:rsid w:val="004B4891"/>
    <w:rsid w:val="004B5A77"/>
    <w:rsid w:val="004C10DE"/>
    <w:rsid w:val="004C2CB9"/>
    <w:rsid w:val="004C3C6F"/>
    <w:rsid w:val="004C6783"/>
    <w:rsid w:val="004D5BA3"/>
    <w:rsid w:val="004E2AC7"/>
    <w:rsid w:val="004E3E7C"/>
    <w:rsid w:val="004E4674"/>
    <w:rsid w:val="004E5A13"/>
    <w:rsid w:val="004E60A5"/>
    <w:rsid w:val="004F33B2"/>
    <w:rsid w:val="004F3ED6"/>
    <w:rsid w:val="004F54BE"/>
    <w:rsid w:val="004F7E55"/>
    <w:rsid w:val="0050735A"/>
    <w:rsid w:val="0051028E"/>
    <w:rsid w:val="005113F2"/>
    <w:rsid w:val="00515921"/>
    <w:rsid w:val="00517257"/>
    <w:rsid w:val="005209EA"/>
    <w:rsid w:val="00520B27"/>
    <w:rsid w:val="0052240D"/>
    <w:rsid w:val="00524247"/>
    <w:rsid w:val="00524467"/>
    <w:rsid w:val="0052599C"/>
    <w:rsid w:val="00525D85"/>
    <w:rsid w:val="0052690B"/>
    <w:rsid w:val="00527275"/>
    <w:rsid w:val="00530926"/>
    <w:rsid w:val="005312F1"/>
    <w:rsid w:val="00545118"/>
    <w:rsid w:val="00546DA6"/>
    <w:rsid w:val="0055237F"/>
    <w:rsid w:val="00554749"/>
    <w:rsid w:val="005547A1"/>
    <w:rsid w:val="005555ED"/>
    <w:rsid w:val="005560AE"/>
    <w:rsid w:val="0055736F"/>
    <w:rsid w:val="0056367E"/>
    <w:rsid w:val="0056414B"/>
    <w:rsid w:val="005647F0"/>
    <w:rsid w:val="005653D0"/>
    <w:rsid w:val="00570F38"/>
    <w:rsid w:val="00577B06"/>
    <w:rsid w:val="005832ED"/>
    <w:rsid w:val="00584B0A"/>
    <w:rsid w:val="005860C8"/>
    <w:rsid w:val="005867ED"/>
    <w:rsid w:val="00587D0A"/>
    <w:rsid w:val="00590229"/>
    <w:rsid w:val="00591800"/>
    <w:rsid w:val="005965CB"/>
    <w:rsid w:val="005A231D"/>
    <w:rsid w:val="005A6812"/>
    <w:rsid w:val="005B0540"/>
    <w:rsid w:val="005B11C7"/>
    <w:rsid w:val="005B1668"/>
    <w:rsid w:val="005B3A43"/>
    <w:rsid w:val="005B4ADE"/>
    <w:rsid w:val="005B70D8"/>
    <w:rsid w:val="005C0EB0"/>
    <w:rsid w:val="005C3BBD"/>
    <w:rsid w:val="005C3CBF"/>
    <w:rsid w:val="005C5D65"/>
    <w:rsid w:val="005C5FE0"/>
    <w:rsid w:val="005C6B64"/>
    <w:rsid w:val="005C73D9"/>
    <w:rsid w:val="005C7966"/>
    <w:rsid w:val="005D47FF"/>
    <w:rsid w:val="005D5F15"/>
    <w:rsid w:val="005E2EEB"/>
    <w:rsid w:val="005E44F1"/>
    <w:rsid w:val="005F588A"/>
    <w:rsid w:val="005F68B0"/>
    <w:rsid w:val="00602425"/>
    <w:rsid w:val="0060565F"/>
    <w:rsid w:val="006077B0"/>
    <w:rsid w:val="00610E1E"/>
    <w:rsid w:val="0061172C"/>
    <w:rsid w:val="00612C27"/>
    <w:rsid w:val="00616A2F"/>
    <w:rsid w:val="00630F91"/>
    <w:rsid w:val="00632601"/>
    <w:rsid w:val="00641CB0"/>
    <w:rsid w:val="00642B63"/>
    <w:rsid w:val="0064521E"/>
    <w:rsid w:val="00645A0E"/>
    <w:rsid w:val="00650FD7"/>
    <w:rsid w:val="006535EA"/>
    <w:rsid w:val="00656081"/>
    <w:rsid w:val="00660724"/>
    <w:rsid w:val="006609E5"/>
    <w:rsid w:val="00660C05"/>
    <w:rsid w:val="00661797"/>
    <w:rsid w:val="0066203B"/>
    <w:rsid w:val="006632C1"/>
    <w:rsid w:val="00666626"/>
    <w:rsid w:val="00667FBD"/>
    <w:rsid w:val="006735BD"/>
    <w:rsid w:val="00674CEB"/>
    <w:rsid w:val="0068347E"/>
    <w:rsid w:val="006838C9"/>
    <w:rsid w:val="00684019"/>
    <w:rsid w:val="00691EDA"/>
    <w:rsid w:val="00692134"/>
    <w:rsid w:val="00693296"/>
    <w:rsid w:val="006A0534"/>
    <w:rsid w:val="006A0C04"/>
    <w:rsid w:val="006A0F73"/>
    <w:rsid w:val="006B138B"/>
    <w:rsid w:val="006B2A04"/>
    <w:rsid w:val="006B67B8"/>
    <w:rsid w:val="006B67D7"/>
    <w:rsid w:val="006B788F"/>
    <w:rsid w:val="006C31A9"/>
    <w:rsid w:val="006C6879"/>
    <w:rsid w:val="006E2541"/>
    <w:rsid w:val="006E7DDD"/>
    <w:rsid w:val="007062CE"/>
    <w:rsid w:val="007077B8"/>
    <w:rsid w:val="00712C40"/>
    <w:rsid w:val="00712F2F"/>
    <w:rsid w:val="00713DDD"/>
    <w:rsid w:val="0071466F"/>
    <w:rsid w:val="00715068"/>
    <w:rsid w:val="0071590D"/>
    <w:rsid w:val="007238C3"/>
    <w:rsid w:val="00726260"/>
    <w:rsid w:val="00726FB9"/>
    <w:rsid w:val="0073208B"/>
    <w:rsid w:val="00735865"/>
    <w:rsid w:val="00740507"/>
    <w:rsid w:val="00742965"/>
    <w:rsid w:val="00751B4C"/>
    <w:rsid w:val="00756E1A"/>
    <w:rsid w:val="00764ECF"/>
    <w:rsid w:val="00767665"/>
    <w:rsid w:val="007721B9"/>
    <w:rsid w:val="00772AB7"/>
    <w:rsid w:val="00774EA4"/>
    <w:rsid w:val="007750F9"/>
    <w:rsid w:val="00780336"/>
    <w:rsid w:val="00780413"/>
    <w:rsid w:val="0078342C"/>
    <w:rsid w:val="00784C0D"/>
    <w:rsid w:val="00784F4B"/>
    <w:rsid w:val="00786C76"/>
    <w:rsid w:val="007879F1"/>
    <w:rsid w:val="00792145"/>
    <w:rsid w:val="00794BB0"/>
    <w:rsid w:val="00794EF1"/>
    <w:rsid w:val="00796BF1"/>
    <w:rsid w:val="007A3153"/>
    <w:rsid w:val="007A57AD"/>
    <w:rsid w:val="007A5E04"/>
    <w:rsid w:val="007B1FC0"/>
    <w:rsid w:val="007B4D1D"/>
    <w:rsid w:val="007B61DF"/>
    <w:rsid w:val="007B7B00"/>
    <w:rsid w:val="007C2C24"/>
    <w:rsid w:val="007C31C2"/>
    <w:rsid w:val="007C4E4B"/>
    <w:rsid w:val="007C7CF7"/>
    <w:rsid w:val="007E52AF"/>
    <w:rsid w:val="007F1E5A"/>
    <w:rsid w:val="007F5803"/>
    <w:rsid w:val="008000C3"/>
    <w:rsid w:val="00803E0C"/>
    <w:rsid w:val="00805505"/>
    <w:rsid w:val="00821194"/>
    <w:rsid w:val="00821417"/>
    <w:rsid w:val="00825B00"/>
    <w:rsid w:val="008266AB"/>
    <w:rsid w:val="00830F3F"/>
    <w:rsid w:val="00834107"/>
    <w:rsid w:val="00834BDD"/>
    <w:rsid w:val="00834D7F"/>
    <w:rsid w:val="00844643"/>
    <w:rsid w:val="00844C13"/>
    <w:rsid w:val="008502DE"/>
    <w:rsid w:val="00851CB9"/>
    <w:rsid w:val="00852AC9"/>
    <w:rsid w:val="00853434"/>
    <w:rsid w:val="008548CE"/>
    <w:rsid w:val="00854C4D"/>
    <w:rsid w:val="00855769"/>
    <w:rsid w:val="00855C89"/>
    <w:rsid w:val="00855D02"/>
    <w:rsid w:val="00855D7B"/>
    <w:rsid w:val="00856F0D"/>
    <w:rsid w:val="00864322"/>
    <w:rsid w:val="0086494B"/>
    <w:rsid w:val="00864E4E"/>
    <w:rsid w:val="008654FD"/>
    <w:rsid w:val="00867BFB"/>
    <w:rsid w:val="008728FC"/>
    <w:rsid w:val="00872B29"/>
    <w:rsid w:val="008743AD"/>
    <w:rsid w:val="0087584B"/>
    <w:rsid w:val="00882DDB"/>
    <w:rsid w:val="00883F34"/>
    <w:rsid w:val="008850E5"/>
    <w:rsid w:val="0089092C"/>
    <w:rsid w:val="00892C1E"/>
    <w:rsid w:val="00892EBE"/>
    <w:rsid w:val="0089319F"/>
    <w:rsid w:val="008954C6"/>
    <w:rsid w:val="008A27D9"/>
    <w:rsid w:val="008A30A0"/>
    <w:rsid w:val="008A34C5"/>
    <w:rsid w:val="008A7A97"/>
    <w:rsid w:val="008B4294"/>
    <w:rsid w:val="008B4AF3"/>
    <w:rsid w:val="008B6275"/>
    <w:rsid w:val="008C0DEA"/>
    <w:rsid w:val="008C2A67"/>
    <w:rsid w:val="008C2AC0"/>
    <w:rsid w:val="008C54E2"/>
    <w:rsid w:val="008C70BD"/>
    <w:rsid w:val="008C7881"/>
    <w:rsid w:val="008D0289"/>
    <w:rsid w:val="008D2E04"/>
    <w:rsid w:val="008D5D0F"/>
    <w:rsid w:val="008E0D14"/>
    <w:rsid w:val="008E2CFE"/>
    <w:rsid w:val="008E51DF"/>
    <w:rsid w:val="008E78E6"/>
    <w:rsid w:val="008F03BA"/>
    <w:rsid w:val="008F4ABD"/>
    <w:rsid w:val="008F6927"/>
    <w:rsid w:val="008F6C12"/>
    <w:rsid w:val="008F773A"/>
    <w:rsid w:val="008F7A00"/>
    <w:rsid w:val="00900412"/>
    <w:rsid w:val="00902C06"/>
    <w:rsid w:val="00903282"/>
    <w:rsid w:val="009035B4"/>
    <w:rsid w:val="00905924"/>
    <w:rsid w:val="009060F9"/>
    <w:rsid w:val="00906E32"/>
    <w:rsid w:val="009109C4"/>
    <w:rsid w:val="00911123"/>
    <w:rsid w:val="00912BF2"/>
    <w:rsid w:val="009139D8"/>
    <w:rsid w:val="00913D94"/>
    <w:rsid w:val="0091418A"/>
    <w:rsid w:val="00920AF8"/>
    <w:rsid w:val="00922EC6"/>
    <w:rsid w:val="0092574C"/>
    <w:rsid w:val="0092610E"/>
    <w:rsid w:val="0092681F"/>
    <w:rsid w:val="009268F2"/>
    <w:rsid w:val="00926A62"/>
    <w:rsid w:val="00930B3D"/>
    <w:rsid w:val="00932ABE"/>
    <w:rsid w:val="009338BD"/>
    <w:rsid w:val="00934CAD"/>
    <w:rsid w:val="009365C6"/>
    <w:rsid w:val="00936634"/>
    <w:rsid w:val="00937E4F"/>
    <w:rsid w:val="0094090B"/>
    <w:rsid w:val="00943234"/>
    <w:rsid w:val="009464B7"/>
    <w:rsid w:val="0094726F"/>
    <w:rsid w:val="00950011"/>
    <w:rsid w:val="00954B2C"/>
    <w:rsid w:val="00954C95"/>
    <w:rsid w:val="0096488F"/>
    <w:rsid w:val="0097072D"/>
    <w:rsid w:val="0097437A"/>
    <w:rsid w:val="00974B0B"/>
    <w:rsid w:val="0097605A"/>
    <w:rsid w:val="00977FEB"/>
    <w:rsid w:val="00981F55"/>
    <w:rsid w:val="009825B9"/>
    <w:rsid w:val="00991323"/>
    <w:rsid w:val="009971C5"/>
    <w:rsid w:val="009A38DF"/>
    <w:rsid w:val="009A3B93"/>
    <w:rsid w:val="009A679C"/>
    <w:rsid w:val="009A78CD"/>
    <w:rsid w:val="009B02C0"/>
    <w:rsid w:val="009B0A21"/>
    <w:rsid w:val="009B3E00"/>
    <w:rsid w:val="009B4312"/>
    <w:rsid w:val="009C1FE7"/>
    <w:rsid w:val="009C3E2A"/>
    <w:rsid w:val="009C658E"/>
    <w:rsid w:val="009C78FC"/>
    <w:rsid w:val="009D236D"/>
    <w:rsid w:val="009D3567"/>
    <w:rsid w:val="009D371E"/>
    <w:rsid w:val="009D5183"/>
    <w:rsid w:val="009D5E6D"/>
    <w:rsid w:val="009E01AF"/>
    <w:rsid w:val="009E18E7"/>
    <w:rsid w:val="009E3EB7"/>
    <w:rsid w:val="009E4421"/>
    <w:rsid w:val="009F20EA"/>
    <w:rsid w:val="009F516C"/>
    <w:rsid w:val="009F7071"/>
    <w:rsid w:val="00A03DFF"/>
    <w:rsid w:val="00A068DA"/>
    <w:rsid w:val="00A13F3A"/>
    <w:rsid w:val="00A156CA"/>
    <w:rsid w:val="00A22ABA"/>
    <w:rsid w:val="00A22FDF"/>
    <w:rsid w:val="00A25028"/>
    <w:rsid w:val="00A25737"/>
    <w:rsid w:val="00A30312"/>
    <w:rsid w:val="00A3045D"/>
    <w:rsid w:val="00A31BA2"/>
    <w:rsid w:val="00A356DE"/>
    <w:rsid w:val="00A40484"/>
    <w:rsid w:val="00A4524D"/>
    <w:rsid w:val="00A45BB9"/>
    <w:rsid w:val="00A50D64"/>
    <w:rsid w:val="00A50FC2"/>
    <w:rsid w:val="00A5117A"/>
    <w:rsid w:val="00A53AE3"/>
    <w:rsid w:val="00A53FB8"/>
    <w:rsid w:val="00A54830"/>
    <w:rsid w:val="00A600C1"/>
    <w:rsid w:val="00A61774"/>
    <w:rsid w:val="00A62E2C"/>
    <w:rsid w:val="00A71763"/>
    <w:rsid w:val="00A718E8"/>
    <w:rsid w:val="00A72985"/>
    <w:rsid w:val="00A72B1D"/>
    <w:rsid w:val="00A74736"/>
    <w:rsid w:val="00A766C7"/>
    <w:rsid w:val="00A77DDD"/>
    <w:rsid w:val="00A807A0"/>
    <w:rsid w:val="00A814C9"/>
    <w:rsid w:val="00A81F28"/>
    <w:rsid w:val="00A835EF"/>
    <w:rsid w:val="00A842B1"/>
    <w:rsid w:val="00A84678"/>
    <w:rsid w:val="00A8522D"/>
    <w:rsid w:val="00A854C1"/>
    <w:rsid w:val="00A87A35"/>
    <w:rsid w:val="00A906F9"/>
    <w:rsid w:val="00A95EB7"/>
    <w:rsid w:val="00A96263"/>
    <w:rsid w:val="00AB34FD"/>
    <w:rsid w:val="00AB6D4F"/>
    <w:rsid w:val="00AC0A21"/>
    <w:rsid w:val="00AD0B75"/>
    <w:rsid w:val="00AE25CE"/>
    <w:rsid w:val="00AE58A4"/>
    <w:rsid w:val="00AF49B8"/>
    <w:rsid w:val="00B0105D"/>
    <w:rsid w:val="00B030D9"/>
    <w:rsid w:val="00B10C2C"/>
    <w:rsid w:val="00B14AE1"/>
    <w:rsid w:val="00B1641C"/>
    <w:rsid w:val="00B17409"/>
    <w:rsid w:val="00B2789E"/>
    <w:rsid w:val="00B31CB5"/>
    <w:rsid w:val="00B33882"/>
    <w:rsid w:val="00B344F1"/>
    <w:rsid w:val="00B443A4"/>
    <w:rsid w:val="00B5484C"/>
    <w:rsid w:val="00B5766E"/>
    <w:rsid w:val="00B64241"/>
    <w:rsid w:val="00B678ED"/>
    <w:rsid w:val="00B716FC"/>
    <w:rsid w:val="00B75E71"/>
    <w:rsid w:val="00B911C9"/>
    <w:rsid w:val="00B922B6"/>
    <w:rsid w:val="00B943DB"/>
    <w:rsid w:val="00B95649"/>
    <w:rsid w:val="00B974DE"/>
    <w:rsid w:val="00BA1EEF"/>
    <w:rsid w:val="00BA2821"/>
    <w:rsid w:val="00BA3D4A"/>
    <w:rsid w:val="00BA3ED0"/>
    <w:rsid w:val="00BA4689"/>
    <w:rsid w:val="00BA53F0"/>
    <w:rsid w:val="00BA735D"/>
    <w:rsid w:val="00BB5D2A"/>
    <w:rsid w:val="00BB6577"/>
    <w:rsid w:val="00BC375E"/>
    <w:rsid w:val="00BC7424"/>
    <w:rsid w:val="00BD3A17"/>
    <w:rsid w:val="00BD40E1"/>
    <w:rsid w:val="00BD60A5"/>
    <w:rsid w:val="00BD6901"/>
    <w:rsid w:val="00BE2410"/>
    <w:rsid w:val="00BE24E5"/>
    <w:rsid w:val="00BE284A"/>
    <w:rsid w:val="00BE5B01"/>
    <w:rsid w:val="00BE7635"/>
    <w:rsid w:val="00BF485F"/>
    <w:rsid w:val="00C025A0"/>
    <w:rsid w:val="00C0530F"/>
    <w:rsid w:val="00C1184D"/>
    <w:rsid w:val="00C11C72"/>
    <w:rsid w:val="00C139E6"/>
    <w:rsid w:val="00C14AB4"/>
    <w:rsid w:val="00C14B11"/>
    <w:rsid w:val="00C21ED1"/>
    <w:rsid w:val="00C24BD4"/>
    <w:rsid w:val="00C2672B"/>
    <w:rsid w:val="00C312E2"/>
    <w:rsid w:val="00C32904"/>
    <w:rsid w:val="00C4208C"/>
    <w:rsid w:val="00C45E2A"/>
    <w:rsid w:val="00C47B01"/>
    <w:rsid w:val="00C5449A"/>
    <w:rsid w:val="00C54DBA"/>
    <w:rsid w:val="00C57AFA"/>
    <w:rsid w:val="00C6018C"/>
    <w:rsid w:val="00C674E6"/>
    <w:rsid w:val="00C71114"/>
    <w:rsid w:val="00C736D5"/>
    <w:rsid w:val="00C76D59"/>
    <w:rsid w:val="00C81688"/>
    <w:rsid w:val="00C930AB"/>
    <w:rsid w:val="00C94A41"/>
    <w:rsid w:val="00C9642F"/>
    <w:rsid w:val="00CA06B3"/>
    <w:rsid w:val="00CA0BD8"/>
    <w:rsid w:val="00CA0E2D"/>
    <w:rsid w:val="00CA2EC1"/>
    <w:rsid w:val="00CB44F8"/>
    <w:rsid w:val="00CB6709"/>
    <w:rsid w:val="00CB6E7D"/>
    <w:rsid w:val="00CC1335"/>
    <w:rsid w:val="00CC3B2B"/>
    <w:rsid w:val="00CC4489"/>
    <w:rsid w:val="00CC4BB2"/>
    <w:rsid w:val="00CC5C76"/>
    <w:rsid w:val="00CD5C8B"/>
    <w:rsid w:val="00CE5AE6"/>
    <w:rsid w:val="00CF1E8D"/>
    <w:rsid w:val="00CF1F8A"/>
    <w:rsid w:val="00CF326D"/>
    <w:rsid w:val="00D004D5"/>
    <w:rsid w:val="00D02476"/>
    <w:rsid w:val="00D03EB1"/>
    <w:rsid w:val="00D12B23"/>
    <w:rsid w:val="00D1420E"/>
    <w:rsid w:val="00D15225"/>
    <w:rsid w:val="00D158CE"/>
    <w:rsid w:val="00D17F2B"/>
    <w:rsid w:val="00D20383"/>
    <w:rsid w:val="00D2190D"/>
    <w:rsid w:val="00D21D0B"/>
    <w:rsid w:val="00D2331A"/>
    <w:rsid w:val="00D2665B"/>
    <w:rsid w:val="00D30566"/>
    <w:rsid w:val="00D322FE"/>
    <w:rsid w:val="00D33683"/>
    <w:rsid w:val="00D35C0C"/>
    <w:rsid w:val="00D3607B"/>
    <w:rsid w:val="00D42A8E"/>
    <w:rsid w:val="00D5302F"/>
    <w:rsid w:val="00D538D4"/>
    <w:rsid w:val="00D64806"/>
    <w:rsid w:val="00D71F0D"/>
    <w:rsid w:val="00D72372"/>
    <w:rsid w:val="00D74CE6"/>
    <w:rsid w:val="00D771B9"/>
    <w:rsid w:val="00D803C1"/>
    <w:rsid w:val="00D806FC"/>
    <w:rsid w:val="00D81A1F"/>
    <w:rsid w:val="00D83739"/>
    <w:rsid w:val="00D8376A"/>
    <w:rsid w:val="00D86A23"/>
    <w:rsid w:val="00D87109"/>
    <w:rsid w:val="00DA047B"/>
    <w:rsid w:val="00DA056F"/>
    <w:rsid w:val="00DA3913"/>
    <w:rsid w:val="00DA5B95"/>
    <w:rsid w:val="00DB22A1"/>
    <w:rsid w:val="00DB2407"/>
    <w:rsid w:val="00DB2C7E"/>
    <w:rsid w:val="00DB3590"/>
    <w:rsid w:val="00DB6449"/>
    <w:rsid w:val="00DC05FD"/>
    <w:rsid w:val="00DC4590"/>
    <w:rsid w:val="00DD01A5"/>
    <w:rsid w:val="00DD098D"/>
    <w:rsid w:val="00DD6433"/>
    <w:rsid w:val="00DE200E"/>
    <w:rsid w:val="00DE26F8"/>
    <w:rsid w:val="00DE32A2"/>
    <w:rsid w:val="00DE4573"/>
    <w:rsid w:val="00DE69C1"/>
    <w:rsid w:val="00DF0976"/>
    <w:rsid w:val="00DF0B90"/>
    <w:rsid w:val="00DF598C"/>
    <w:rsid w:val="00DF6E4A"/>
    <w:rsid w:val="00E003D3"/>
    <w:rsid w:val="00E021DB"/>
    <w:rsid w:val="00E06A23"/>
    <w:rsid w:val="00E22BE2"/>
    <w:rsid w:val="00E23775"/>
    <w:rsid w:val="00E258BC"/>
    <w:rsid w:val="00E31B8E"/>
    <w:rsid w:val="00E32B54"/>
    <w:rsid w:val="00E32E34"/>
    <w:rsid w:val="00E339F6"/>
    <w:rsid w:val="00E434FB"/>
    <w:rsid w:val="00E43ACF"/>
    <w:rsid w:val="00E45B9A"/>
    <w:rsid w:val="00E475A9"/>
    <w:rsid w:val="00E47AE0"/>
    <w:rsid w:val="00E5190B"/>
    <w:rsid w:val="00E522ED"/>
    <w:rsid w:val="00E55449"/>
    <w:rsid w:val="00E576FC"/>
    <w:rsid w:val="00E57C45"/>
    <w:rsid w:val="00E6526F"/>
    <w:rsid w:val="00E65712"/>
    <w:rsid w:val="00E71FAC"/>
    <w:rsid w:val="00E720C1"/>
    <w:rsid w:val="00E73E9B"/>
    <w:rsid w:val="00E74F33"/>
    <w:rsid w:val="00E7590A"/>
    <w:rsid w:val="00E763AE"/>
    <w:rsid w:val="00E8079E"/>
    <w:rsid w:val="00E83BF7"/>
    <w:rsid w:val="00E84820"/>
    <w:rsid w:val="00E84EE8"/>
    <w:rsid w:val="00E8689C"/>
    <w:rsid w:val="00E902D2"/>
    <w:rsid w:val="00E91F94"/>
    <w:rsid w:val="00E9493D"/>
    <w:rsid w:val="00E94BF2"/>
    <w:rsid w:val="00E96791"/>
    <w:rsid w:val="00E97EF9"/>
    <w:rsid w:val="00EA3107"/>
    <w:rsid w:val="00EA48A4"/>
    <w:rsid w:val="00EA7553"/>
    <w:rsid w:val="00EB0D9E"/>
    <w:rsid w:val="00EB3127"/>
    <w:rsid w:val="00EB67B1"/>
    <w:rsid w:val="00EB6EEC"/>
    <w:rsid w:val="00EC1D02"/>
    <w:rsid w:val="00EC2C47"/>
    <w:rsid w:val="00EC6B32"/>
    <w:rsid w:val="00EC7D7B"/>
    <w:rsid w:val="00ED16D6"/>
    <w:rsid w:val="00ED5F29"/>
    <w:rsid w:val="00EE3296"/>
    <w:rsid w:val="00EE4B0C"/>
    <w:rsid w:val="00EE54C7"/>
    <w:rsid w:val="00EF194A"/>
    <w:rsid w:val="00EF4CC9"/>
    <w:rsid w:val="00EF52F6"/>
    <w:rsid w:val="00F008AA"/>
    <w:rsid w:val="00F0198D"/>
    <w:rsid w:val="00F03338"/>
    <w:rsid w:val="00F0455A"/>
    <w:rsid w:val="00F06D4E"/>
    <w:rsid w:val="00F10CAF"/>
    <w:rsid w:val="00F1465F"/>
    <w:rsid w:val="00F1584C"/>
    <w:rsid w:val="00F1793A"/>
    <w:rsid w:val="00F238E7"/>
    <w:rsid w:val="00F239CA"/>
    <w:rsid w:val="00F24D98"/>
    <w:rsid w:val="00F30A40"/>
    <w:rsid w:val="00F319CE"/>
    <w:rsid w:val="00F31FC1"/>
    <w:rsid w:val="00F36165"/>
    <w:rsid w:val="00F377BF"/>
    <w:rsid w:val="00F45309"/>
    <w:rsid w:val="00F47E3C"/>
    <w:rsid w:val="00F502A7"/>
    <w:rsid w:val="00F5258A"/>
    <w:rsid w:val="00F5304B"/>
    <w:rsid w:val="00F54F7B"/>
    <w:rsid w:val="00F60CB8"/>
    <w:rsid w:val="00F62E4A"/>
    <w:rsid w:val="00F646CD"/>
    <w:rsid w:val="00F70647"/>
    <w:rsid w:val="00F70B1F"/>
    <w:rsid w:val="00F71FD4"/>
    <w:rsid w:val="00F761F8"/>
    <w:rsid w:val="00F772E8"/>
    <w:rsid w:val="00F77E5F"/>
    <w:rsid w:val="00F82A39"/>
    <w:rsid w:val="00F83496"/>
    <w:rsid w:val="00F84558"/>
    <w:rsid w:val="00F902FF"/>
    <w:rsid w:val="00F905D7"/>
    <w:rsid w:val="00F96BD8"/>
    <w:rsid w:val="00FA37C8"/>
    <w:rsid w:val="00FA5D15"/>
    <w:rsid w:val="00FA7AAF"/>
    <w:rsid w:val="00FB35D9"/>
    <w:rsid w:val="00FB624B"/>
    <w:rsid w:val="00FC51D1"/>
    <w:rsid w:val="00FC678D"/>
    <w:rsid w:val="00FD1B0A"/>
    <w:rsid w:val="00FD2FA1"/>
    <w:rsid w:val="00FD3CDF"/>
    <w:rsid w:val="00FD456D"/>
    <w:rsid w:val="00FD6854"/>
    <w:rsid w:val="00FD755B"/>
    <w:rsid w:val="00FD7C7A"/>
    <w:rsid w:val="00FE0B65"/>
    <w:rsid w:val="00FE2387"/>
    <w:rsid w:val="00FF05F3"/>
    <w:rsid w:val="00FF234F"/>
    <w:rsid w:val="00FF6D43"/>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C7AAF1"/>
  <w15:docId w15:val="{51D3C028-CD17-40A6-B700-786A92A8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1" w:qFormat="1"/>
    <w:lsdException w:name="heading 2" w:semiHidden="1" w:uiPriority="11" w:qFormat="1"/>
    <w:lsdException w:name="heading 3" w:semiHidden="1" w:uiPriority="9" w:qFormat="1"/>
    <w:lsdException w:name="heading 4" w:semiHidden="1" w:uiPriority="11" w:qFormat="1"/>
    <w:lsdException w:name="heading 5" w:semiHidden="1" w:uiPriority="11" w:qFormat="1"/>
    <w:lsdException w:name="heading 6" w:semiHidden="1" w:uiPriority="11" w:qFormat="1"/>
    <w:lsdException w:name="heading 7" w:semiHidden="1" w:uiPriority="11" w:qFormat="1"/>
    <w:lsdException w:name="heading 8" w:semiHidden="1" w:uiPriority="11" w:qFormat="1"/>
    <w:lsdException w:name="heading 9" w:semiHidden="1"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uiPriority="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semiHidden/>
    <w:qFormat/>
    <w:rsid w:val="00794BB0"/>
    <w:pPr>
      <w:spacing w:after="0" w:line="260" w:lineRule="exact"/>
    </w:pPr>
  </w:style>
  <w:style w:type="paragraph" w:styleId="Heading3">
    <w:name w:val="heading 3"/>
    <w:basedOn w:val="Normal"/>
    <w:link w:val="Heading3Char"/>
    <w:uiPriority w:val="9"/>
    <w:qFormat/>
    <w:rsid w:val="00922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256316"/>
    <w:pPr>
      <w:tabs>
        <w:tab w:val="center" w:pos="4680"/>
        <w:tab w:val="right" w:pos="9360"/>
      </w:tabs>
      <w:spacing w:line="240" w:lineRule="auto"/>
    </w:pPr>
  </w:style>
  <w:style w:type="character" w:customStyle="1" w:styleId="HeaderChar">
    <w:name w:val="Header Char"/>
    <w:basedOn w:val="DefaultParagraphFont"/>
    <w:link w:val="Header"/>
    <w:uiPriority w:val="19"/>
    <w:semiHidden/>
    <w:rsid w:val="005555ED"/>
  </w:style>
  <w:style w:type="paragraph" w:styleId="Footer">
    <w:name w:val="footer"/>
    <w:basedOn w:val="Normal"/>
    <w:link w:val="FooterChar"/>
    <w:uiPriority w:val="19"/>
    <w:semiHidden/>
    <w:rsid w:val="00794BB0"/>
    <w:pPr>
      <w:tabs>
        <w:tab w:val="center" w:pos="4680"/>
        <w:tab w:val="right" w:pos="9360"/>
      </w:tabs>
      <w:spacing w:line="240" w:lineRule="auto"/>
    </w:pPr>
  </w:style>
  <w:style w:type="character" w:customStyle="1" w:styleId="FooterChar">
    <w:name w:val="Footer Char"/>
    <w:basedOn w:val="DefaultParagraphFont"/>
    <w:link w:val="Footer"/>
    <w:uiPriority w:val="19"/>
    <w:semiHidden/>
    <w:rsid w:val="00794BB0"/>
  </w:style>
  <w:style w:type="table" w:styleId="TableGrid">
    <w:name w:val="Table Grid"/>
    <w:basedOn w:val="TableNormal"/>
    <w:uiPriority w:val="59"/>
    <w:rsid w:val="00256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10"/>
    <w:semiHidden/>
    <w:rsid w:val="00E84EE8"/>
    <w:pPr>
      <w:framePr w:hSpace="180" w:wrap="around" w:vAnchor="text" w:hAnchor="text" w:x="5045" w:y="1"/>
      <w:spacing w:line="180" w:lineRule="exact"/>
      <w:suppressOverlap/>
    </w:pPr>
    <w:rPr>
      <w:rFonts w:ascii="Franklin Gothic Book" w:hAnsi="Franklin Gothic Book"/>
      <w:color w:val="2072B9" w:themeColor="accent1"/>
      <w:sz w:val="14"/>
      <w:szCs w:val="14"/>
    </w:rPr>
  </w:style>
  <w:style w:type="paragraph" w:customStyle="1" w:styleId="Name">
    <w:name w:val="Name"/>
    <w:basedOn w:val="Normal"/>
    <w:uiPriority w:val="9"/>
    <w:semiHidden/>
    <w:rsid w:val="00E84EE8"/>
    <w:pPr>
      <w:framePr w:hSpace="180" w:wrap="around" w:vAnchor="text" w:hAnchor="text" w:x="5045" w:y="1"/>
      <w:spacing w:line="180" w:lineRule="exact"/>
      <w:suppressOverlap/>
    </w:pPr>
    <w:rPr>
      <w:rFonts w:ascii="Franklin Gothic Demi" w:hAnsi="Franklin Gothic Demi"/>
      <w:color w:val="2072B9" w:themeColor="accent1"/>
      <w:sz w:val="14"/>
      <w:szCs w:val="14"/>
    </w:rPr>
  </w:style>
  <w:style w:type="paragraph" w:styleId="Date">
    <w:name w:val="Date"/>
    <w:next w:val="Normal"/>
    <w:link w:val="DateChar"/>
    <w:uiPriority w:val="2"/>
    <w:qFormat/>
    <w:rsid w:val="00EE4B0C"/>
    <w:pPr>
      <w:jc w:val="right"/>
    </w:pPr>
  </w:style>
  <w:style w:type="character" w:customStyle="1" w:styleId="DateChar">
    <w:name w:val="Date Char"/>
    <w:basedOn w:val="DefaultParagraphFont"/>
    <w:link w:val="Date"/>
    <w:uiPriority w:val="2"/>
    <w:rsid w:val="00EE4B0C"/>
  </w:style>
  <w:style w:type="paragraph" w:customStyle="1" w:styleId="Addressee">
    <w:name w:val="Addressee"/>
    <w:basedOn w:val="Normal"/>
    <w:uiPriority w:val="6"/>
    <w:semiHidden/>
    <w:rsid w:val="00756E1A"/>
  </w:style>
  <w:style w:type="paragraph" w:styleId="Salutation">
    <w:name w:val="Salutation"/>
    <w:basedOn w:val="Normal"/>
    <w:next w:val="Normal"/>
    <w:link w:val="SalutationChar"/>
    <w:uiPriority w:val="6"/>
    <w:semiHidden/>
    <w:rsid w:val="00756E1A"/>
    <w:pPr>
      <w:spacing w:before="280" w:after="240"/>
    </w:pPr>
  </w:style>
  <w:style w:type="character" w:customStyle="1" w:styleId="SalutationChar">
    <w:name w:val="Salutation Char"/>
    <w:basedOn w:val="DefaultParagraphFont"/>
    <w:link w:val="Salutation"/>
    <w:uiPriority w:val="6"/>
    <w:semiHidden/>
    <w:rsid w:val="008C7881"/>
  </w:style>
  <w:style w:type="paragraph" w:customStyle="1" w:styleId="Body">
    <w:name w:val="Body"/>
    <w:basedOn w:val="Normal"/>
    <w:link w:val="BodyChar"/>
    <w:qFormat/>
    <w:rsid w:val="00EE4B0C"/>
    <w:pPr>
      <w:spacing w:before="180" w:line="360" w:lineRule="exact"/>
    </w:pPr>
    <w:rPr>
      <w:sz w:val="24"/>
    </w:rPr>
  </w:style>
  <w:style w:type="paragraph" w:styleId="Closing">
    <w:name w:val="Closing"/>
    <w:basedOn w:val="Body"/>
    <w:link w:val="ClosingChar"/>
    <w:uiPriority w:val="7"/>
    <w:semiHidden/>
    <w:rsid w:val="001E6CF1"/>
    <w:pPr>
      <w:spacing w:before="320"/>
    </w:pPr>
  </w:style>
  <w:style w:type="character" w:customStyle="1" w:styleId="ClosingChar">
    <w:name w:val="Closing Char"/>
    <w:basedOn w:val="DefaultParagraphFont"/>
    <w:link w:val="Closing"/>
    <w:uiPriority w:val="7"/>
    <w:semiHidden/>
    <w:rsid w:val="008C7881"/>
  </w:style>
  <w:style w:type="paragraph" w:styleId="Signature">
    <w:name w:val="Signature"/>
    <w:basedOn w:val="Normal"/>
    <w:link w:val="SignatureChar"/>
    <w:uiPriority w:val="8"/>
    <w:semiHidden/>
    <w:rsid w:val="001E6CF1"/>
    <w:pPr>
      <w:spacing w:before="960"/>
      <w:contextualSpacing/>
    </w:pPr>
  </w:style>
  <w:style w:type="character" w:customStyle="1" w:styleId="SignatureChar">
    <w:name w:val="Signature Char"/>
    <w:basedOn w:val="DefaultParagraphFont"/>
    <w:link w:val="Signature"/>
    <w:uiPriority w:val="8"/>
    <w:semiHidden/>
    <w:rsid w:val="008C7881"/>
  </w:style>
  <w:style w:type="paragraph" w:customStyle="1" w:styleId="Bullet1">
    <w:name w:val="Bullet 1"/>
    <w:basedOn w:val="Body"/>
    <w:qFormat/>
    <w:rsid w:val="00397DC4"/>
    <w:pPr>
      <w:numPr>
        <w:numId w:val="1"/>
      </w:numPr>
      <w:spacing w:before="80"/>
      <w:ind w:left="274" w:hanging="274"/>
    </w:pPr>
  </w:style>
  <w:style w:type="paragraph" w:customStyle="1" w:styleId="Bullet2Dash">
    <w:name w:val="Bullet 2 (Dash)"/>
    <w:basedOn w:val="Body"/>
    <w:qFormat/>
    <w:rsid w:val="00D803C1"/>
    <w:pPr>
      <w:numPr>
        <w:numId w:val="2"/>
      </w:numPr>
      <w:spacing w:before="40"/>
      <w:ind w:left="548" w:hanging="274"/>
    </w:pPr>
  </w:style>
  <w:style w:type="character" w:styleId="Emphasis">
    <w:name w:val="Emphasis"/>
    <w:basedOn w:val="DefaultParagraphFont"/>
    <w:uiPriority w:val="1"/>
    <w:qFormat/>
    <w:rsid w:val="009B02C0"/>
    <w:rPr>
      <w:rFonts w:asciiTheme="majorHAnsi" w:hAnsiTheme="majorHAnsi"/>
      <w:b w:val="0"/>
      <w:i w:val="0"/>
      <w:iCs/>
    </w:rPr>
  </w:style>
  <w:style w:type="paragraph" w:styleId="BalloonText">
    <w:name w:val="Balloon Text"/>
    <w:basedOn w:val="Normal"/>
    <w:link w:val="BalloonTextChar"/>
    <w:uiPriority w:val="99"/>
    <w:semiHidden/>
    <w:unhideWhenUsed/>
    <w:rsid w:val="005C6B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64"/>
    <w:rPr>
      <w:rFonts w:ascii="Tahoma" w:hAnsi="Tahoma" w:cs="Tahoma"/>
      <w:sz w:val="16"/>
      <w:szCs w:val="16"/>
    </w:rPr>
  </w:style>
  <w:style w:type="paragraph" w:customStyle="1" w:styleId="Headings">
    <w:name w:val="Headings"/>
    <w:basedOn w:val="Normal"/>
    <w:uiPriority w:val="5"/>
    <w:rsid w:val="00EE4B0C"/>
    <w:rPr>
      <w:color w:val="2072B9" w:themeColor="accent1"/>
      <w:sz w:val="24"/>
    </w:rPr>
  </w:style>
  <w:style w:type="paragraph" w:customStyle="1" w:styleId="Information">
    <w:name w:val="Information"/>
    <w:basedOn w:val="Body"/>
    <w:link w:val="InformationChar"/>
    <w:uiPriority w:val="4"/>
    <w:qFormat/>
    <w:rsid w:val="006B2A04"/>
    <w:pPr>
      <w:spacing w:before="0" w:line="260" w:lineRule="exact"/>
    </w:pPr>
  </w:style>
  <w:style w:type="character" w:styleId="PlaceholderText">
    <w:name w:val="Placeholder Text"/>
    <w:basedOn w:val="DefaultParagraphFont"/>
    <w:uiPriority w:val="99"/>
    <w:semiHidden/>
    <w:rsid w:val="00C0530F"/>
    <w:rPr>
      <w:color w:val="808080"/>
    </w:rPr>
  </w:style>
  <w:style w:type="character" w:customStyle="1" w:styleId="BodyChar">
    <w:name w:val="Body Char"/>
    <w:basedOn w:val="DefaultParagraphFont"/>
    <w:link w:val="Body"/>
    <w:rsid w:val="00EE4B0C"/>
    <w:rPr>
      <w:sz w:val="24"/>
    </w:rPr>
  </w:style>
  <w:style w:type="character" w:customStyle="1" w:styleId="InformationChar">
    <w:name w:val="Information Char"/>
    <w:basedOn w:val="BodyChar"/>
    <w:link w:val="Information"/>
    <w:uiPriority w:val="4"/>
    <w:rsid w:val="008C7881"/>
    <w:rPr>
      <w:sz w:val="24"/>
    </w:rPr>
  </w:style>
  <w:style w:type="paragraph" w:customStyle="1" w:styleId="ReleaseUrgency">
    <w:name w:val="Release Urgency"/>
    <w:basedOn w:val="Information"/>
    <w:link w:val="ReleaseUrgencyChar"/>
    <w:uiPriority w:val="4"/>
    <w:qFormat/>
    <w:rsid w:val="009B02C0"/>
    <w:pPr>
      <w:jc w:val="right"/>
    </w:pPr>
    <w:rPr>
      <w:rFonts w:asciiTheme="majorHAnsi" w:hAnsiTheme="majorHAnsi"/>
      <w:caps/>
      <w:u w:val="single"/>
    </w:rPr>
  </w:style>
  <w:style w:type="character" w:customStyle="1" w:styleId="ReleaseUrgencyChar">
    <w:name w:val="Release Urgency Char"/>
    <w:basedOn w:val="InformationChar"/>
    <w:link w:val="ReleaseUrgency"/>
    <w:uiPriority w:val="4"/>
    <w:rsid w:val="009B02C0"/>
    <w:rPr>
      <w:rFonts w:asciiTheme="majorHAnsi" w:hAnsiTheme="majorHAnsi"/>
      <w:caps/>
      <w:sz w:val="24"/>
      <w:u w:val="single"/>
    </w:rPr>
  </w:style>
  <w:style w:type="paragraph" w:customStyle="1" w:styleId="Headline">
    <w:name w:val="Headline"/>
    <w:basedOn w:val="Body"/>
    <w:qFormat/>
    <w:rsid w:val="00B31CB5"/>
    <w:pPr>
      <w:spacing w:after="440" w:line="300" w:lineRule="exact"/>
      <w:jc w:val="center"/>
    </w:pPr>
    <w:rPr>
      <w:rFonts w:asciiTheme="majorHAnsi" w:hAnsiTheme="majorHAnsi"/>
      <w:caps/>
      <w:sz w:val="28"/>
    </w:rPr>
  </w:style>
  <w:style w:type="character" w:customStyle="1" w:styleId="City">
    <w:name w:val="City"/>
    <w:aliases w:val="State,(date) lead in"/>
    <w:uiPriority w:val="1"/>
    <w:qFormat/>
    <w:rsid w:val="008C2A67"/>
    <w:rPr>
      <w:b/>
      <w:bCs/>
      <w:spacing w:val="0"/>
      <w:w w:val="100"/>
    </w:rPr>
  </w:style>
  <w:style w:type="paragraph" w:customStyle="1" w:styleId="Subhead">
    <w:name w:val="Subhead"/>
    <w:basedOn w:val="Headline"/>
    <w:uiPriority w:val="10"/>
    <w:qFormat/>
    <w:rsid w:val="008C2A67"/>
    <w:rPr>
      <w:rFonts w:asciiTheme="minorHAnsi" w:hAnsiTheme="minorHAnsi"/>
      <w:i/>
      <w:caps w:val="0"/>
      <w:szCs w:val="24"/>
    </w:rPr>
  </w:style>
  <w:style w:type="paragraph" w:customStyle="1" w:styleId="BasicParagraph">
    <w:name w:val="[Basic Paragraph]"/>
    <w:basedOn w:val="Normal"/>
    <w:uiPriority w:val="99"/>
    <w:rsid w:val="008C2AC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Revision">
    <w:name w:val="Revision"/>
    <w:hidden/>
    <w:uiPriority w:val="99"/>
    <w:semiHidden/>
    <w:rsid w:val="001F5A48"/>
    <w:pPr>
      <w:spacing w:after="0" w:line="240" w:lineRule="auto"/>
    </w:pPr>
  </w:style>
  <w:style w:type="paragraph" w:customStyle="1" w:styleId="CompanyBoilerplate">
    <w:name w:val="Company Boilerplate"/>
    <w:basedOn w:val="Body"/>
    <w:link w:val="CompanyBoilerplateChar"/>
    <w:autoRedefine/>
    <w:uiPriority w:val="10"/>
    <w:qFormat/>
    <w:rsid w:val="000E7C32"/>
    <w:pPr>
      <w:spacing w:line="180" w:lineRule="exact"/>
      <w:ind w:right="-360"/>
    </w:pPr>
    <w:rPr>
      <w:rFonts w:ascii="BentonSans Book" w:hAnsi="BentonSans Book" w:cs="Arial"/>
      <w:sz w:val="16"/>
      <w:szCs w:val="16"/>
    </w:rPr>
  </w:style>
  <w:style w:type="character" w:customStyle="1" w:styleId="CompanyBoilerplateChar">
    <w:name w:val="Company Boilerplate Char"/>
    <w:basedOn w:val="BodyChar"/>
    <w:link w:val="CompanyBoilerplate"/>
    <w:uiPriority w:val="10"/>
    <w:rsid w:val="000E7C32"/>
    <w:rPr>
      <w:rFonts w:ascii="BentonSans Book" w:hAnsi="BentonSans Book" w:cs="Arial"/>
      <w:sz w:val="16"/>
      <w:szCs w:val="16"/>
    </w:rPr>
  </w:style>
  <w:style w:type="character" w:styleId="Hyperlink">
    <w:name w:val="Hyperlink"/>
    <w:uiPriority w:val="99"/>
    <w:rsid w:val="00B5484C"/>
    <w:rPr>
      <w:rFonts w:cs="Times New Roman"/>
      <w:color w:val="0000FF"/>
      <w:u w:val="single"/>
    </w:rPr>
  </w:style>
  <w:style w:type="paragraph" w:styleId="NormalWeb">
    <w:name w:val="Normal (Web)"/>
    <w:basedOn w:val="Normal"/>
    <w:uiPriority w:val="99"/>
    <w:rsid w:val="00B5484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ault">
    <w:name w:val="Default"/>
    <w:basedOn w:val="Normal"/>
    <w:uiPriority w:val="99"/>
    <w:rsid w:val="00B5484C"/>
    <w:pPr>
      <w:autoSpaceDE w:val="0"/>
      <w:autoSpaceDN w:val="0"/>
      <w:spacing w:line="240" w:lineRule="auto"/>
    </w:pPr>
    <w:rPr>
      <w:rFonts w:ascii="Gotham Light" w:eastAsia="Calibri" w:hAnsi="Gotham Light" w:cs="Times New Roman"/>
      <w:color w:val="000000"/>
      <w:sz w:val="24"/>
      <w:szCs w:val="24"/>
    </w:rPr>
  </w:style>
  <w:style w:type="character" w:styleId="FollowedHyperlink">
    <w:name w:val="FollowedHyperlink"/>
    <w:basedOn w:val="DefaultParagraphFont"/>
    <w:uiPriority w:val="99"/>
    <w:semiHidden/>
    <w:unhideWhenUsed/>
    <w:rsid w:val="003B40B2"/>
    <w:rPr>
      <w:color w:val="800080" w:themeColor="followedHyperlink"/>
      <w:u w:val="single"/>
    </w:rPr>
  </w:style>
  <w:style w:type="paragraph" w:styleId="ListParagraph">
    <w:name w:val="List Paragraph"/>
    <w:basedOn w:val="Normal"/>
    <w:uiPriority w:val="34"/>
    <w:qFormat/>
    <w:rsid w:val="001378BA"/>
    <w:pPr>
      <w:spacing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0F3F"/>
    <w:rPr>
      <w:sz w:val="16"/>
      <w:szCs w:val="16"/>
    </w:rPr>
  </w:style>
  <w:style w:type="paragraph" w:styleId="CommentText">
    <w:name w:val="annotation text"/>
    <w:basedOn w:val="Normal"/>
    <w:link w:val="CommentTextChar"/>
    <w:uiPriority w:val="99"/>
    <w:semiHidden/>
    <w:unhideWhenUsed/>
    <w:rsid w:val="00830F3F"/>
    <w:pPr>
      <w:spacing w:line="240" w:lineRule="auto"/>
    </w:pPr>
    <w:rPr>
      <w:sz w:val="20"/>
      <w:szCs w:val="20"/>
    </w:rPr>
  </w:style>
  <w:style w:type="character" w:customStyle="1" w:styleId="CommentTextChar">
    <w:name w:val="Comment Text Char"/>
    <w:basedOn w:val="DefaultParagraphFont"/>
    <w:link w:val="CommentText"/>
    <w:uiPriority w:val="99"/>
    <w:semiHidden/>
    <w:rsid w:val="00830F3F"/>
    <w:rPr>
      <w:sz w:val="20"/>
      <w:szCs w:val="20"/>
    </w:rPr>
  </w:style>
  <w:style w:type="paragraph" w:styleId="CommentSubject">
    <w:name w:val="annotation subject"/>
    <w:basedOn w:val="CommentText"/>
    <w:next w:val="CommentText"/>
    <w:link w:val="CommentSubjectChar"/>
    <w:uiPriority w:val="99"/>
    <w:semiHidden/>
    <w:unhideWhenUsed/>
    <w:rsid w:val="00830F3F"/>
    <w:rPr>
      <w:b/>
      <w:bCs/>
    </w:rPr>
  </w:style>
  <w:style w:type="character" w:customStyle="1" w:styleId="CommentSubjectChar">
    <w:name w:val="Comment Subject Char"/>
    <w:basedOn w:val="CommentTextChar"/>
    <w:link w:val="CommentSubject"/>
    <w:uiPriority w:val="99"/>
    <w:semiHidden/>
    <w:rsid w:val="00830F3F"/>
    <w:rPr>
      <w:b/>
      <w:bCs/>
      <w:sz w:val="20"/>
      <w:szCs w:val="20"/>
    </w:rPr>
  </w:style>
  <w:style w:type="character" w:customStyle="1" w:styleId="Heading3Char">
    <w:name w:val="Heading 3 Char"/>
    <w:basedOn w:val="DefaultParagraphFont"/>
    <w:link w:val="Heading3"/>
    <w:uiPriority w:val="9"/>
    <w:rsid w:val="00922EC6"/>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729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7011">
      <w:bodyDiv w:val="1"/>
      <w:marLeft w:val="0"/>
      <w:marRight w:val="0"/>
      <w:marTop w:val="0"/>
      <w:marBottom w:val="0"/>
      <w:divBdr>
        <w:top w:val="none" w:sz="0" w:space="0" w:color="auto"/>
        <w:left w:val="none" w:sz="0" w:space="0" w:color="auto"/>
        <w:bottom w:val="none" w:sz="0" w:space="0" w:color="auto"/>
        <w:right w:val="none" w:sz="0" w:space="0" w:color="auto"/>
      </w:divBdr>
    </w:div>
    <w:div w:id="115025681">
      <w:bodyDiv w:val="1"/>
      <w:marLeft w:val="0"/>
      <w:marRight w:val="0"/>
      <w:marTop w:val="0"/>
      <w:marBottom w:val="0"/>
      <w:divBdr>
        <w:top w:val="none" w:sz="0" w:space="0" w:color="auto"/>
        <w:left w:val="none" w:sz="0" w:space="0" w:color="auto"/>
        <w:bottom w:val="none" w:sz="0" w:space="0" w:color="auto"/>
        <w:right w:val="none" w:sz="0" w:space="0" w:color="auto"/>
      </w:divBdr>
    </w:div>
    <w:div w:id="184444353">
      <w:bodyDiv w:val="1"/>
      <w:marLeft w:val="0"/>
      <w:marRight w:val="0"/>
      <w:marTop w:val="0"/>
      <w:marBottom w:val="0"/>
      <w:divBdr>
        <w:top w:val="none" w:sz="0" w:space="0" w:color="auto"/>
        <w:left w:val="none" w:sz="0" w:space="0" w:color="auto"/>
        <w:bottom w:val="none" w:sz="0" w:space="0" w:color="auto"/>
        <w:right w:val="none" w:sz="0" w:space="0" w:color="auto"/>
      </w:divBdr>
    </w:div>
    <w:div w:id="412092238">
      <w:bodyDiv w:val="1"/>
      <w:marLeft w:val="0"/>
      <w:marRight w:val="0"/>
      <w:marTop w:val="0"/>
      <w:marBottom w:val="0"/>
      <w:divBdr>
        <w:top w:val="none" w:sz="0" w:space="0" w:color="auto"/>
        <w:left w:val="none" w:sz="0" w:space="0" w:color="auto"/>
        <w:bottom w:val="none" w:sz="0" w:space="0" w:color="auto"/>
        <w:right w:val="none" w:sz="0" w:space="0" w:color="auto"/>
      </w:divBdr>
    </w:div>
    <w:div w:id="415324933">
      <w:bodyDiv w:val="1"/>
      <w:marLeft w:val="0"/>
      <w:marRight w:val="0"/>
      <w:marTop w:val="0"/>
      <w:marBottom w:val="0"/>
      <w:divBdr>
        <w:top w:val="none" w:sz="0" w:space="0" w:color="auto"/>
        <w:left w:val="none" w:sz="0" w:space="0" w:color="auto"/>
        <w:bottom w:val="none" w:sz="0" w:space="0" w:color="auto"/>
        <w:right w:val="none" w:sz="0" w:space="0" w:color="auto"/>
      </w:divBdr>
    </w:div>
    <w:div w:id="545794833">
      <w:bodyDiv w:val="1"/>
      <w:marLeft w:val="0"/>
      <w:marRight w:val="0"/>
      <w:marTop w:val="0"/>
      <w:marBottom w:val="0"/>
      <w:divBdr>
        <w:top w:val="none" w:sz="0" w:space="0" w:color="auto"/>
        <w:left w:val="none" w:sz="0" w:space="0" w:color="auto"/>
        <w:bottom w:val="none" w:sz="0" w:space="0" w:color="auto"/>
        <w:right w:val="none" w:sz="0" w:space="0" w:color="auto"/>
      </w:divBdr>
    </w:div>
    <w:div w:id="585503739">
      <w:bodyDiv w:val="1"/>
      <w:marLeft w:val="0"/>
      <w:marRight w:val="0"/>
      <w:marTop w:val="0"/>
      <w:marBottom w:val="0"/>
      <w:divBdr>
        <w:top w:val="none" w:sz="0" w:space="0" w:color="auto"/>
        <w:left w:val="none" w:sz="0" w:space="0" w:color="auto"/>
        <w:bottom w:val="none" w:sz="0" w:space="0" w:color="auto"/>
        <w:right w:val="none" w:sz="0" w:space="0" w:color="auto"/>
      </w:divBdr>
    </w:div>
    <w:div w:id="625547095">
      <w:bodyDiv w:val="1"/>
      <w:marLeft w:val="0"/>
      <w:marRight w:val="0"/>
      <w:marTop w:val="0"/>
      <w:marBottom w:val="0"/>
      <w:divBdr>
        <w:top w:val="none" w:sz="0" w:space="0" w:color="auto"/>
        <w:left w:val="none" w:sz="0" w:space="0" w:color="auto"/>
        <w:bottom w:val="none" w:sz="0" w:space="0" w:color="auto"/>
        <w:right w:val="none" w:sz="0" w:space="0" w:color="auto"/>
      </w:divBdr>
    </w:div>
    <w:div w:id="650913894">
      <w:bodyDiv w:val="1"/>
      <w:marLeft w:val="0"/>
      <w:marRight w:val="0"/>
      <w:marTop w:val="0"/>
      <w:marBottom w:val="0"/>
      <w:divBdr>
        <w:top w:val="none" w:sz="0" w:space="0" w:color="auto"/>
        <w:left w:val="none" w:sz="0" w:space="0" w:color="auto"/>
        <w:bottom w:val="none" w:sz="0" w:space="0" w:color="auto"/>
        <w:right w:val="none" w:sz="0" w:space="0" w:color="auto"/>
      </w:divBdr>
    </w:div>
    <w:div w:id="678775663">
      <w:bodyDiv w:val="1"/>
      <w:marLeft w:val="0"/>
      <w:marRight w:val="0"/>
      <w:marTop w:val="0"/>
      <w:marBottom w:val="0"/>
      <w:divBdr>
        <w:top w:val="none" w:sz="0" w:space="0" w:color="auto"/>
        <w:left w:val="none" w:sz="0" w:space="0" w:color="auto"/>
        <w:bottom w:val="none" w:sz="0" w:space="0" w:color="auto"/>
        <w:right w:val="none" w:sz="0" w:space="0" w:color="auto"/>
      </w:divBdr>
    </w:div>
    <w:div w:id="682979704">
      <w:bodyDiv w:val="1"/>
      <w:marLeft w:val="0"/>
      <w:marRight w:val="0"/>
      <w:marTop w:val="0"/>
      <w:marBottom w:val="0"/>
      <w:divBdr>
        <w:top w:val="none" w:sz="0" w:space="0" w:color="auto"/>
        <w:left w:val="none" w:sz="0" w:space="0" w:color="auto"/>
        <w:bottom w:val="none" w:sz="0" w:space="0" w:color="auto"/>
        <w:right w:val="none" w:sz="0" w:space="0" w:color="auto"/>
      </w:divBdr>
    </w:div>
    <w:div w:id="763265002">
      <w:bodyDiv w:val="1"/>
      <w:marLeft w:val="0"/>
      <w:marRight w:val="0"/>
      <w:marTop w:val="0"/>
      <w:marBottom w:val="0"/>
      <w:divBdr>
        <w:top w:val="none" w:sz="0" w:space="0" w:color="auto"/>
        <w:left w:val="none" w:sz="0" w:space="0" w:color="auto"/>
        <w:bottom w:val="none" w:sz="0" w:space="0" w:color="auto"/>
        <w:right w:val="none" w:sz="0" w:space="0" w:color="auto"/>
      </w:divBdr>
    </w:div>
    <w:div w:id="927885634">
      <w:bodyDiv w:val="1"/>
      <w:marLeft w:val="0"/>
      <w:marRight w:val="0"/>
      <w:marTop w:val="0"/>
      <w:marBottom w:val="0"/>
      <w:divBdr>
        <w:top w:val="none" w:sz="0" w:space="0" w:color="auto"/>
        <w:left w:val="none" w:sz="0" w:space="0" w:color="auto"/>
        <w:bottom w:val="none" w:sz="0" w:space="0" w:color="auto"/>
        <w:right w:val="none" w:sz="0" w:space="0" w:color="auto"/>
      </w:divBdr>
    </w:div>
    <w:div w:id="1251618834">
      <w:bodyDiv w:val="1"/>
      <w:marLeft w:val="0"/>
      <w:marRight w:val="0"/>
      <w:marTop w:val="0"/>
      <w:marBottom w:val="0"/>
      <w:divBdr>
        <w:top w:val="none" w:sz="0" w:space="0" w:color="auto"/>
        <w:left w:val="none" w:sz="0" w:space="0" w:color="auto"/>
        <w:bottom w:val="none" w:sz="0" w:space="0" w:color="auto"/>
        <w:right w:val="none" w:sz="0" w:space="0" w:color="auto"/>
      </w:divBdr>
    </w:div>
    <w:div w:id="1383552162">
      <w:bodyDiv w:val="1"/>
      <w:marLeft w:val="0"/>
      <w:marRight w:val="0"/>
      <w:marTop w:val="0"/>
      <w:marBottom w:val="0"/>
      <w:divBdr>
        <w:top w:val="none" w:sz="0" w:space="0" w:color="auto"/>
        <w:left w:val="none" w:sz="0" w:space="0" w:color="auto"/>
        <w:bottom w:val="none" w:sz="0" w:space="0" w:color="auto"/>
        <w:right w:val="none" w:sz="0" w:space="0" w:color="auto"/>
      </w:divBdr>
    </w:div>
    <w:div w:id="1397626804">
      <w:bodyDiv w:val="1"/>
      <w:marLeft w:val="0"/>
      <w:marRight w:val="0"/>
      <w:marTop w:val="0"/>
      <w:marBottom w:val="0"/>
      <w:divBdr>
        <w:top w:val="none" w:sz="0" w:space="0" w:color="auto"/>
        <w:left w:val="none" w:sz="0" w:space="0" w:color="auto"/>
        <w:bottom w:val="none" w:sz="0" w:space="0" w:color="auto"/>
        <w:right w:val="none" w:sz="0" w:space="0" w:color="auto"/>
      </w:divBdr>
    </w:div>
    <w:div w:id="1463187788">
      <w:bodyDiv w:val="1"/>
      <w:marLeft w:val="0"/>
      <w:marRight w:val="0"/>
      <w:marTop w:val="0"/>
      <w:marBottom w:val="0"/>
      <w:divBdr>
        <w:top w:val="none" w:sz="0" w:space="0" w:color="auto"/>
        <w:left w:val="none" w:sz="0" w:space="0" w:color="auto"/>
        <w:bottom w:val="none" w:sz="0" w:space="0" w:color="auto"/>
        <w:right w:val="none" w:sz="0" w:space="0" w:color="auto"/>
      </w:divBdr>
    </w:div>
    <w:div w:id="1617442728">
      <w:bodyDiv w:val="1"/>
      <w:marLeft w:val="0"/>
      <w:marRight w:val="0"/>
      <w:marTop w:val="0"/>
      <w:marBottom w:val="0"/>
      <w:divBdr>
        <w:top w:val="none" w:sz="0" w:space="0" w:color="auto"/>
        <w:left w:val="none" w:sz="0" w:space="0" w:color="auto"/>
        <w:bottom w:val="none" w:sz="0" w:space="0" w:color="auto"/>
        <w:right w:val="none" w:sz="0" w:space="0" w:color="auto"/>
      </w:divBdr>
    </w:div>
    <w:div w:id="1645155740">
      <w:bodyDiv w:val="1"/>
      <w:marLeft w:val="0"/>
      <w:marRight w:val="0"/>
      <w:marTop w:val="0"/>
      <w:marBottom w:val="0"/>
      <w:divBdr>
        <w:top w:val="none" w:sz="0" w:space="0" w:color="auto"/>
        <w:left w:val="none" w:sz="0" w:space="0" w:color="auto"/>
        <w:bottom w:val="none" w:sz="0" w:space="0" w:color="auto"/>
        <w:right w:val="none" w:sz="0" w:space="0" w:color="auto"/>
      </w:divBdr>
    </w:div>
    <w:div w:id="1686662952">
      <w:bodyDiv w:val="1"/>
      <w:marLeft w:val="0"/>
      <w:marRight w:val="0"/>
      <w:marTop w:val="0"/>
      <w:marBottom w:val="0"/>
      <w:divBdr>
        <w:top w:val="none" w:sz="0" w:space="0" w:color="auto"/>
        <w:left w:val="none" w:sz="0" w:space="0" w:color="auto"/>
        <w:bottom w:val="none" w:sz="0" w:space="0" w:color="auto"/>
        <w:right w:val="none" w:sz="0" w:space="0" w:color="auto"/>
      </w:divBdr>
    </w:div>
    <w:div w:id="1792746435">
      <w:bodyDiv w:val="1"/>
      <w:marLeft w:val="0"/>
      <w:marRight w:val="0"/>
      <w:marTop w:val="0"/>
      <w:marBottom w:val="0"/>
      <w:divBdr>
        <w:top w:val="none" w:sz="0" w:space="0" w:color="auto"/>
        <w:left w:val="none" w:sz="0" w:space="0" w:color="auto"/>
        <w:bottom w:val="none" w:sz="0" w:space="0" w:color="auto"/>
        <w:right w:val="none" w:sz="0" w:space="0" w:color="auto"/>
      </w:divBdr>
    </w:div>
    <w:div w:id="1812558272">
      <w:bodyDiv w:val="1"/>
      <w:marLeft w:val="0"/>
      <w:marRight w:val="0"/>
      <w:marTop w:val="0"/>
      <w:marBottom w:val="0"/>
      <w:divBdr>
        <w:top w:val="none" w:sz="0" w:space="0" w:color="auto"/>
        <w:left w:val="none" w:sz="0" w:space="0" w:color="auto"/>
        <w:bottom w:val="none" w:sz="0" w:space="0" w:color="auto"/>
        <w:right w:val="none" w:sz="0" w:space="0" w:color="auto"/>
      </w:divBdr>
    </w:div>
    <w:div w:id="2119180639">
      <w:bodyDiv w:val="1"/>
      <w:marLeft w:val="0"/>
      <w:marRight w:val="0"/>
      <w:marTop w:val="0"/>
      <w:marBottom w:val="0"/>
      <w:divBdr>
        <w:top w:val="none" w:sz="0" w:space="0" w:color="auto"/>
        <w:left w:val="none" w:sz="0" w:space="0" w:color="auto"/>
        <w:bottom w:val="none" w:sz="0" w:space="0" w:color="auto"/>
        <w:right w:val="none" w:sz="0" w:space="0" w:color="auto"/>
      </w:divBdr>
    </w:div>
    <w:div w:id="21298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nyder@constellat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onstellationEG?la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tellation.com/" TargetMode="External"/><Relationship Id="rId4" Type="http://schemas.openxmlformats.org/officeDocument/2006/relationships/settings" Target="settings.xml"/><Relationship Id="rId9" Type="http://schemas.openxmlformats.org/officeDocument/2006/relationships/hyperlink" Target="mailto:tcaltury@beavercountypa.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12482\Local%20Settings\Temporary%20Internet%20Files\Content.IE5\U1ZYD1RG\Constellation%20Press%20Release%20MS%20Word%20Templat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BD7C50F55D4375B346DC09E1A10F59"/>
        <w:category>
          <w:name w:val="General"/>
          <w:gallery w:val="placeholder"/>
        </w:category>
        <w:types>
          <w:type w:val="bbPlcHdr"/>
        </w:types>
        <w:behaviors>
          <w:behavior w:val="content"/>
        </w:behaviors>
        <w:guid w:val="{6605095E-464C-4674-AE7C-8C1AFCABAE01}"/>
      </w:docPartPr>
      <w:docPartBody>
        <w:p w:rsidR="00F5772E" w:rsidRDefault="00A431F3" w:rsidP="00A431F3">
          <w:pPr>
            <w:pStyle w:val="84BD7C50F55D4375B346DC09E1A10F59"/>
          </w:pPr>
          <w:r w:rsidRPr="00D951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entonSans Book">
    <w:altName w:val="Calibri"/>
    <w:panose1 w:val="02000503000000020004"/>
    <w:charset w:val="00"/>
    <w:family w:val="modern"/>
    <w:notTrueType/>
    <w:pitch w:val="variable"/>
    <w:sig w:usb0="800000AF" w:usb1="5000204A" w:usb2="00000000" w:usb3="00000000" w:csb0="00000001" w:csb1="00000000"/>
  </w:font>
  <w:font w:name="Gotham Ligh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D1C3D"/>
    <w:rsid w:val="0000623C"/>
    <w:rsid w:val="00006ECF"/>
    <w:rsid w:val="00016387"/>
    <w:rsid w:val="000326B2"/>
    <w:rsid w:val="00061471"/>
    <w:rsid w:val="000977EC"/>
    <w:rsid w:val="000C3B4E"/>
    <w:rsid w:val="000E2460"/>
    <w:rsid w:val="000E639B"/>
    <w:rsid w:val="00122D4F"/>
    <w:rsid w:val="0015437D"/>
    <w:rsid w:val="0016283D"/>
    <w:rsid w:val="00181C45"/>
    <w:rsid w:val="001F7720"/>
    <w:rsid w:val="00214B58"/>
    <w:rsid w:val="002836AE"/>
    <w:rsid w:val="0029754A"/>
    <w:rsid w:val="002C2E09"/>
    <w:rsid w:val="0034001C"/>
    <w:rsid w:val="00362A38"/>
    <w:rsid w:val="00366FBA"/>
    <w:rsid w:val="003B48F7"/>
    <w:rsid w:val="003D0490"/>
    <w:rsid w:val="003D219B"/>
    <w:rsid w:val="00415C81"/>
    <w:rsid w:val="00494120"/>
    <w:rsid w:val="004D3D87"/>
    <w:rsid w:val="004D67ED"/>
    <w:rsid w:val="0053400F"/>
    <w:rsid w:val="00535DC3"/>
    <w:rsid w:val="005536E6"/>
    <w:rsid w:val="0057675E"/>
    <w:rsid w:val="00580239"/>
    <w:rsid w:val="00582AF9"/>
    <w:rsid w:val="005F7E0A"/>
    <w:rsid w:val="006812FA"/>
    <w:rsid w:val="00684D18"/>
    <w:rsid w:val="00714024"/>
    <w:rsid w:val="00723F5E"/>
    <w:rsid w:val="0075262D"/>
    <w:rsid w:val="007565B6"/>
    <w:rsid w:val="0076280E"/>
    <w:rsid w:val="00766124"/>
    <w:rsid w:val="007F3A84"/>
    <w:rsid w:val="008113CA"/>
    <w:rsid w:val="00812A4F"/>
    <w:rsid w:val="0082480A"/>
    <w:rsid w:val="00876F72"/>
    <w:rsid w:val="00886E4A"/>
    <w:rsid w:val="00915D79"/>
    <w:rsid w:val="0092660F"/>
    <w:rsid w:val="00941615"/>
    <w:rsid w:val="00947FEA"/>
    <w:rsid w:val="009762F4"/>
    <w:rsid w:val="00977FB5"/>
    <w:rsid w:val="009C3405"/>
    <w:rsid w:val="00A10E36"/>
    <w:rsid w:val="00A13F51"/>
    <w:rsid w:val="00A2272C"/>
    <w:rsid w:val="00A431F3"/>
    <w:rsid w:val="00A83B68"/>
    <w:rsid w:val="00AF20E8"/>
    <w:rsid w:val="00AF7E88"/>
    <w:rsid w:val="00B94499"/>
    <w:rsid w:val="00BD2266"/>
    <w:rsid w:val="00BE7FED"/>
    <w:rsid w:val="00C016B7"/>
    <w:rsid w:val="00C164CC"/>
    <w:rsid w:val="00C813E6"/>
    <w:rsid w:val="00C905D7"/>
    <w:rsid w:val="00C924FB"/>
    <w:rsid w:val="00CB5AA3"/>
    <w:rsid w:val="00D14809"/>
    <w:rsid w:val="00D369D4"/>
    <w:rsid w:val="00D56124"/>
    <w:rsid w:val="00D60E73"/>
    <w:rsid w:val="00D9678C"/>
    <w:rsid w:val="00DD4773"/>
    <w:rsid w:val="00E009B7"/>
    <w:rsid w:val="00E15B7A"/>
    <w:rsid w:val="00E35243"/>
    <w:rsid w:val="00E41AB3"/>
    <w:rsid w:val="00E44324"/>
    <w:rsid w:val="00E44C66"/>
    <w:rsid w:val="00E83A47"/>
    <w:rsid w:val="00E84FF8"/>
    <w:rsid w:val="00E97AA0"/>
    <w:rsid w:val="00EA6EC9"/>
    <w:rsid w:val="00F0037B"/>
    <w:rsid w:val="00F17FD9"/>
    <w:rsid w:val="00F202F2"/>
    <w:rsid w:val="00F55CF1"/>
    <w:rsid w:val="00F5772E"/>
    <w:rsid w:val="00FC14D3"/>
    <w:rsid w:val="00FD1C3D"/>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39B"/>
    <w:rPr>
      <w:color w:val="808080"/>
    </w:rPr>
  </w:style>
  <w:style w:type="paragraph" w:customStyle="1" w:styleId="9C1CAEDCE9CD49DF8659379128519B1D">
    <w:name w:val="9C1CAEDCE9CD49DF8659379128519B1D"/>
    <w:rsid w:val="00FD1C3D"/>
  </w:style>
  <w:style w:type="paragraph" w:customStyle="1" w:styleId="ACB4EAF7AA054DE1AF290DDE4442E813">
    <w:name w:val="ACB4EAF7AA054DE1AF290DDE4442E813"/>
    <w:rsid w:val="00FD1C3D"/>
  </w:style>
  <w:style w:type="paragraph" w:customStyle="1" w:styleId="05550A8C19A549409B90CB6E69487930">
    <w:name w:val="05550A8C19A549409B90CB6E69487930"/>
    <w:rsid w:val="00A431F3"/>
    <w:pPr>
      <w:spacing w:after="160" w:line="259" w:lineRule="auto"/>
    </w:pPr>
  </w:style>
  <w:style w:type="paragraph" w:customStyle="1" w:styleId="797A6B67711340E285413CCE308E11CE">
    <w:name w:val="797A6B67711340E285413CCE308E11CE"/>
    <w:rsid w:val="00A431F3"/>
    <w:pPr>
      <w:spacing w:after="160" w:line="259" w:lineRule="auto"/>
    </w:pPr>
  </w:style>
  <w:style w:type="paragraph" w:customStyle="1" w:styleId="28587EC2769F4EF7B1B47AFED45D8272">
    <w:name w:val="28587EC2769F4EF7B1B47AFED45D8272"/>
    <w:rsid w:val="00A431F3"/>
    <w:pPr>
      <w:spacing w:after="160" w:line="259" w:lineRule="auto"/>
    </w:pPr>
  </w:style>
  <w:style w:type="paragraph" w:customStyle="1" w:styleId="95E5F15488B849B5AD9970DA6DA83358">
    <w:name w:val="95E5F15488B849B5AD9970DA6DA83358"/>
    <w:rsid w:val="00A431F3"/>
    <w:pPr>
      <w:spacing w:after="160" w:line="259" w:lineRule="auto"/>
    </w:pPr>
  </w:style>
  <w:style w:type="paragraph" w:customStyle="1" w:styleId="84BD7C50F55D4375B346DC09E1A10F59">
    <w:name w:val="84BD7C50F55D4375B346DC09E1A10F59"/>
    <w:rsid w:val="00A431F3"/>
    <w:pPr>
      <w:spacing w:after="160" w:line="259" w:lineRule="auto"/>
    </w:pPr>
  </w:style>
  <w:style w:type="paragraph" w:customStyle="1" w:styleId="BA5C3A247CAB4AB594F38F6013AE7A51">
    <w:name w:val="BA5C3A247CAB4AB594F38F6013AE7A51"/>
    <w:rsid w:val="000E639B"/>
    <w:pPr>
      <w:spacing w:after="160" w:line="259" w:lineRule="auto"/>
    </w:pPr>
  </w:style>
  <w:style w:type="paragraph" w:customStyle="1" w:styleId="3934327EB3234B5BBCC17016E90D02D0">
    <w:name w:val="3934327EB3234B5BBCC17016E90D02D0"/>
    <w:rsid w:val="000E639B"/>
    <w:pPr>
      <w:spacing w:after="160" w:line="259" w:lineRule="auto"/>
    </w:pPr>
  </w:style>
  <w:style w:type="paragraph" w:customStyle="1" w:styleId="C2B49D28DF2545288638D52E5F0E7C39">
    <w:name w:val="C2B49D28DF2545288638D52E5F0E7C39"/>
    <w:rsid w:val="000E6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Exelon">
      <a:dk1>
        <a:srgbClr val="7E8083"/>
      </a:dk1>
      <a:lt1>
        <a:sysClr val="window" lastClr="FFFFFF"/>
      </a:lt1>
      <a:dk2>
        <a:srgbClr val="000000"/>
      </a:dk2>
      <a:lt2>
        <a:srgbClr val="ADB8BF"/>
      </a:lt2>
      <a:accent1>
        <a:srgbClr val="2072B9"/>
      </a:accent1>
      <a:accent2>
        <a:srgbClr val="F47B27"/>
      </a:accent2>
      <a:accent3>
        <a:srgbClr val="6BA543"/>
      </a:accent3>
      <a:accent4>
        <a:srgbClr val="4D4D4D"/>
      </a:accent4>
      <a:accent5>
        <a:srgbClr val="CE1141"/>
      </a:accent5>
      <a:accent6>
        <a:srgbClr val="008061"/>
      </a:accent6>
      <a:hlink>
        <a:srgbClr val="0000FF"/>
      </a:hlink>
      <a:folHlink>
        <a:srgbClr val="800080"/>
      </a:folHlink>
    </a:clrScheme>
    <a:fontScheme name="Exelo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B013-8BAE-48AB-9909-C71A4149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Constellation Press Release MS Word Template[1].dotx</Template>
  <TotalTime>4623</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EXC_PRESSR_HR_US_T02.dotx</vt:lpstr>
    </vt:vector>
  </TitlesOfParts>
  <Company>Exelon Corporation</Company>
  <LinksUpToDate>false</LinksUpToDate>
  <CharactersWithSpaces>5153</CharactersWithSpaces>
  <SharedDoc>false</SharedDoc>
  <HyperlinkBase>brand@exeloncorp.com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EXC_PRESSR_HR_US_T02.dotx</dc:title>
  <dc:creator>Christina Pratt</dc:creator>
  <cp:keywords>Exelon; Business Materials; Fax Cover Sheet; External; Letter; RGB;</cp:keywords>
  <dc:description>Exelon 8.5" X 11" Fax Cover Sheet Word Template</dc:description>
  <cp:lastModifiedBy>Snyder, David N:(BSC)</cp:lastModifiedBy>
  <cp:revision>12</cp:revision>
  <cp:lastPrinted>2020-08-03T11:49:00Z</cp:lastPrinted>
  <dcterms:created xsi:type="dcterms:W3CDTF">2020-08-03T12:23:00Z</dcterms:created>
  <dcterms:modified xsi:type="dcterms:W3CDTF">2020-11-02T01:44:00Z</dcterms:modified>
  <cp:category>Business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2012-05-01T04:00:00Z</vt:filetime>
  </property>
  <property fmtid="{D5CDD505-2E9C-101B-9397-08002B2CF9AE}" pid="3" name="Owner">
    <vt:lpwstr>Copyright © Exelon Corporation, 2012. All rights reserved. </vt:lpwstr>
  </property>
</Properties>
</file>